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 xml:space="preserve">EDITAL DE CHAMAMENTO PÚBLICO Nº </w:t>
      </w: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>027</w:t>
      </w: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>/2024 – FOMENTO ÀS PRODUÇÕES AUDIOVISUAIS: CURTAS-METRAGENS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cs="Calibri" w:ascii="Calibri" w:hAnsi="Calibri"/>
          <w:color w:val="000000"/>
          <w:sz w:val="27"/>
          <w:szCs w:val="27"/>
        </w:rPr>
        <w:t>Nº 027/2024</w:t>
      </w:r>
      <w:r>
        <w:rPr>
          <w:rFonts w:cs="Calibri" w:ascii="Calibri" w:hAnsi="Calibri"/>
          <w:color w:val="000000"/>
          <w:sz w:val="27"/>
          <w:szCs w:val="27"/>
        </w:rPr>
        <w:t xml:space="preserve"> que sou ______________________________________(</w:t>
      </w:r>
      <w:r>
        <w:rPr>
          <w:rFonts w:cs="Calibri" w:ascii="Calibri" w:hAnsi="Calibri"/>
          <w:color w:val="FF0000"/>
          <w:sz w:val="27"/>
          <w:szCs w:val="27"/>
        </w:rPr>
        <w:t>informar se é NEGRO OU INDÍGENA, FAVOR APAGAR ESTA PARTE EM VERMELHO APÓS O PREENCHIMENTO).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/>
      <w:drawing>
        <wp:inline distT="0" distB="0" distL="0" distR="0">
          <wp:extent cx="1809750" cy="34734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89</Words>
  <Characters>649</Characters>
  <CharactersWithSpaces>736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2024-09-24T13:40:28Z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