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28C9D" w14:textId="77777777" w:rsidR="007F3646" w:rsidRDefault="004D0E02">
      <w:pPr>
        <w:spacing w:after="0" w:line="276" w:lineRule="auto"/>
        <w:jc w:val="center"/>
      </w:pPr>
      <w:r>
        <w:fldChar w:fldCharType="begin"/>
      </w:r>
      <w:r>
        <w:instrText>HYPERLINK "https://www.sifge.caixa.gov.br/Cidadao/Crf/FgeCfSCriteriosPesquisa.asp" \h</w:instrText>
      </w:r>
      <w:r>
        <w:fldChar w:fldCharType="separate"/>
      </w:r>
      <w:r>
        <w:rPr>
          <w:rStyle w:val="LinkdaInternet"/>
          <w:rFonts w:ascii="Arial" w:eastAsia="Arial" w:hAnsi="Arial" w:cs="Arial"/>
          <w:b/>
          <w:bCs/>
          <w:color w:val="000000"/>
          <w:kern w:val="2"/>
          <w:sz w:val="24"/>
          <w:szCs w:val="24"/>
          <w:u w:val="none"/>
          <w:lang w:eastAsia="zh-CN" w:bidi="hi-IN"/>
        </w:rPr>
        <w:t>ANEXO I</w:t>
      </w:r>
      <w:r>
        <w:rPr>
          <w:rStyle w:val="LinkdaInternet"/>
          <w:rFonts w:ascii="Arial" w:eastAsia="Arial" w:hAnsi="Arial" w:cs="Arial"/>
          <w:b/>
          <w:bCs/>
          <w:color w:val="000000"/>
          <w:kern w:val="2"/>
          <w:sz w:val="24"/>
          <w:szCs w:val="24"/>
          <w:u w:val="none"/>
          <w:lang w:eastAsia="zh-CN" w:bidi="hi-IN"/>
        </w:rPr>
        <w:fldChar w:fldCharType="end"/>
      </w:r>
    </w:p>
    <w:p w14:paraId="66F92784" w14:textId="3C887BF3" w:rsidR="007F3646" w:rsidRDefault="004D0E02">
      <w:pPr>
        <w:spacing w:after="0" w:line="276" w:lineRule="auto"/>
        <w:jc w:val="center"/>
      </w:pPr>
      <w:r>
        <w:rPr>
          <w:rStyle w:val="LinkdaInternet"/>
          <w:rFonts w:ascii="Arial" w:eastAsia="Arial" w:hAnsi="Arial" w:cs="Arial"/>
          <w:b/>
          <w:bCs/>
          <w:color w:val="000000"/>
          <w:kern w:val="2"/>
          <w:sz w:val="24"/>
          <w:szCs w:val="24"/>
          <w:u w:val="none"/>
          <w:lang w:eastAsia="zh-CN" w:bidi="hi-IN"/>
        </w:rPr>
        <w:t>REQUERIMENTO DO TERMO DE PERMISSÃO DE USO DE ESPAÇO PARA COMERCIALIZAÇÃO DE BEBIDAS NO 3º TOOLEDO ROCK FESTIVAL E NA 13° VIRADA CULTURAL ORGANIZADO PELA SECRETARIA MUNICIPAL DE CULTURA DE TOLEDO/PR</w:t>
      </w:r>
    </w:p>
    <w:p w14:paraId="7F6DF3E7" w14:textId="77777777" w:rsidR="007F3646" w:rsidRDefault="007F3646">
      <w:pPr>
        <w:spacing w:after="0" w:line="276" w:lineRule="auto"/>
        <w:jc w:val="center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3832D5E9" w14:textId="77777777" w:rsidR="007F3646" w:rsidRDefault="004D0E02">
      <w:pPr>
        <w:spacing w:before="240" w:after="240" w:line="360" w:lineRule="auto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Senhor(a) Secretário(a),</w:t>
      </w:r>
    </w:p>
    <w:p w14:paraId="23AC123F" w14:textId="1B1BFCC7" w:rsidR="00862DA2" w:rsidRDefault="004D0E02">
      <w:pPr>
        <w:spacing w:before="240" w:after="240" w:line="360" w:lineRule="auto"/>
        <w:jc w:val="both"/>
        <w:rPr>
          <w:rStyle w:val="LinkdaInternet"/>
          <w:rFonts w:ascii="Arial" w:eastAsia="Arial" w:hAnsi="Arial" w:cs="Arial"/>
          <w:color w:val="000000"/>
          <w:kern w:val="2"/>
          <w:sz w:val="24"/>
          <w:szCs w:val="24"/>
          <w:u w:val="none"/>
          <w:lang w:eastAsia="zh-CN" w:bidi="hi-IN"/>
        </w:rPr>
      </w:pPr>
      <w:r>
        <w:rPr>
          <w:rStyle w:val="LinkdaInternet"/>
          <w:rFonts w:ascii="Arial" w:eastAsia="Arial" w:hAnsi="Arial" w:cs="Arial"/>
          <w:color w:val="000000"/>
          <w:kern w:val="2"/>
          <w:sz w:val="24"/>
          <w:szCs w:val="24"/>
          <w:u w:val="none"/>
          <w:lang w:eastAsia="zh-CN" w:bidi="hi-IN"/>
        </w:rPr>
        <w:t xml:space="preserve">A empresa ________________________________________, inscrita no CNPJ/MF sob o n◦ ______________________________ localizada no endereço ______________________________________________________ CEP: __________________________, Município de , responsável legal: _______________________________, CPF: ______________________, telefones: (    )__________________________/ (    )____________________________, e-mail: __________________________________________, vem requerer a senhor(a) o Termo de Permissão de Uso para comercialização de </w:t>
      </w:r>
      <w:r w:rsidR="00862DA2">
        <w:rPr>
          <w:rStyle w:val="LinkdaInternet"/>
          <w:rFonts w:ascii="Arial" w:eastAsia="Arial" w:hAnsi="Arial" w:cs="Arial"/>
          <w:color w:val="000000"/>
          <w:kern w:val="2"/>
          <w:sz w:val="24"/>
          <w:szCs w:val="24"/>
          <w:u w:val="none"/>
          <w:lang w:eastAsia="zh-CN" w:bidi="hi-IN"/>
        </w:rPr>
        <w:t xml:space="preserve">alimentos e </w:t>
      </w:r>
      <w:r>
        <w:rPr>
          <w:rStyle w:val="LinkdaInternet"/>
          <w:rFonts w:ascii="Arial" w:eastAsia="Arial" w:hAnsi="Arial" w:cs="Arial"/>
          <w:color w:val="000000"/>
          <w:kern w:val="2"/>
          <w:sz w:val="24"/>
          <w:szCs w:val="24"/>
          <w:u w:val="none"/>
          <w:lang w:eastAsia="zh-CN" w:bidi="hi-IN"/>
        </w:rPr>
        <w:t>bebidas no</w:t>
      </w:r>
      <w:r w:rsidR="00862DA2">
        <w:rPr>
          <w:rStyle w:val="LinkdaInternet"/>
          <w:rFonts w:ascii="Arial" w:eastAsia="Arial" w:hAnsi="Arial" w:cs="Arial"/>
          <w:color w:val="000000"/>
          <w:kern w:val="2"/>
          <w:sz w:val="24"/>
          <w:szCs w:val="24"/>
          <w:u w:val="none"/>
          <w:lang w:eastAsia="zh-CN" w:bidi="hi-IN"/>
        </w:rPr>
        <w:t>(s)</w:t>
      </w:r>
      <w:r>
        <w:rPr>
          <w:rStyle w:val="LinkdaInternet"/>
          <w:rFonts w:ascii="Arial" w:eastAsia="Arial" w:hAnsi="Arial" w:cs="Arial"/>
          <w:color w:val="000000"/>
          <w:kern w:val="2"/>
          <w:sz w:val="24"/>
          <w:szCs w:val="24"/>
          <w:u w:val="none"/>
          <w:lang w:eastAsia="zh-CN" w:bidi="hi-IN"/>
        </w:rPr>
        <w:t xml:space="preserve"> evento</w:t>
      </w:r>
      <w:r w:rsidR="00862DA2">
        <w:rPr>
          <w:rStyle w:val="LinkdaInternet"/>
          <w:rFonts w:ascii="Arial" w:eastAsia="Arial" w:hAnsi="Arial" w:cs="Arial"/>
          <w:color w:val="000000"/>
          <w:kern w:val="2"/>
          <w:sz w:val="24"/>
          <w:szCs w:val="24"/>
          <w:u w:val="none"/>
          <w:lang w:eastAsia="zh-CN" w:bidi="hi-IN"/>
        </w:rPr>
        <w:t>(s):</w:t>
      </w:r>
    </w:p>
    <w:p w14:paraId="199E9159" w14:textId="7D3B1474" w:rsidR="007A68B4" w:rsidRDefault="007A68B4" w:rsidP="007A68B4">
      <w:pPr>
        <w:spacing w:before="240" w:after="240" w:line="360" w:lineRule="auto"/>
        <w:ind w:firstLine="709"/>
        <w:jc w:val="both"/>
        <w:rPr>
          <w:rStyle w:val="LinkdaInternet"/>
          <w:rFonts w:ascii="Arial" w:eastAsia="Arial" w:hAnsi="Arial" w:cs="Arial"/>
          <w:color w:val="000000"/>
          <w:kern w:val="2"/>
          <w:sz w:val="24"/>
          <w:szCs w:val="24"/>
          <w:u w:val="none"/>
          <w:lang w:eastAsia="zh-CN" w:bidi="hi-IN"/>
        </w:rPr>
      </w:pPr>
      <w:proofErr w:type="gramStart"/>
      <w:r>
        <w:rPr>
          <w:rStyle w:val="LinkdaInternet"/>
          <w:rFonts w:ascii="Arial" w:eastAsia="Arial" w:hAnsi="Arial" w:cs="Arial"/>
          <w:color w:val="000000"/>
          <w:kern w:val="2"/>
          <w:sz w:val="24"/>
          <w:szCs w:val="24"/>
          <w:u w:val="none"/>
          <w:lang w:eastAsia="zh-CN" w:bidi="hi-IN"/>
        </w:rPr>
        <w:t xml:space="preserve">(  </w:t>
      </w:r>
      <w:proofErr w:type="gramEnd"/>
      <w:r>
        <w:rPr>
          <w:rStyle w:val="LinkdaInternet"/>
          <w:rFonts w:ascii="Arial" w:eastAsia="Arial" w:hAnsi="Arial" w:cs="Arial"/>
          <w:color w:val="000000"/>
          <w:kern w:val="2"/>
          <w:sz w:val="24"/>
          <w:szCs w:val="24"/>
          <w:u w:val="none"/>
          <w:lang w:eastAsia="zh-CN" w:bidi="hi-IN"/>
        </w:rPr>
        <w:t xml:space="preserve">  ) ALIMENTOS - 3º Tooledo Rock Festival (18, 19 e 20 de outubro de 2024).</w:t>
      </w:r>
    </w:p>
    <w:p w14:paraId="2E89B49D" w14:textId="7A5A822D" w:rsidR="007A68B4" w:rsidRDefault="007A68B4" w:rsidP="007A68B4">
      <w:pPr>
        <w:spacing w:before="240" w:after="240" w:line="360" w:lineRule="auto"/>
        <w:ind w:firstLine="709"/>
        <w:jc w:val="both"/>
        <w:rPr>
          <w:rStyle w:val="LinkdaInternet"/>
          <w:rFonts w:ascii="Arial" w:eastAsia="Arial" w:hAnsi="Arial" w:cs="Arial"/>
          <w:color w:val="000000"/>
          <w:kern w:val="2"/>
          <w:sz w:val="24"/>
          <w:szCs w:val="24"/>
          <w:u w:val="none"/>
          <w:lang w:eastAsia="zh-CN" w:bidi="hi-IN"/>
        </w:rPr>
      </w:pPr>
      <w:proofErr w:type="gramStart"/>
      <w:r>
        <w:rPr>
          <w:rStyle w:val="LinkdaInternet"/>
          <w:rFonts w:ascii="Arial" w:eastAsia="Arial" w:hAnsi="Arial" w:cs="Arial"/>
          <w:color w:val="000000"/>
          <w:kern w:val="2"/>
          <w:sz w:val="24"/>
          <w:szCs w:val="24"/>
          <w:u w:val="none"/>
          <w:lang w:eastAsia="zh-CN" w:bidi="hi-IN"/>
        </w:rPr>
        <w:t xml:space="preserve">(  </w:t>
      </w:r>
      <w:proofErr w:type="gramEnd"/>
      <w:r>
        <w:rPr>
          <w:rStyle w:val="LinkdaInternet"/>
          <w:rFonts w:ascii="Arial" w:eastAsia="Arial" w:hAnsi="Arial" w:cs="Arial"/>
          <w:color w:val="000000"/>
          <w:kern w:val="2"/>
          <w:sz w:val="24"/>
          <w:szCs w:val="24"/>
          <w:u w:val="none"/>
          <w:lang w:eastAsia="zh-CN" w:bidi="hi-IN"/>
        </w:rPr>
        <w:t xml:space="preserve">  ) </w:t>
      </w:r>
      <w:r w:rsidR="00A1190E">
        <w:rPr>
          <w:rStyle w:val="LinkdaInternet"/>
          <w:rFonts w:ascii="Arial" w:eastAsia="Arial" w:hAnsi="Arial" w:cs="Arial"/>
          <w:color w:val="000000"/>
          <w:kern w:val="2"/>
          <w:sz w:val="24"/>
          <w:szCs w:val="24"/>
          <w:u w:val="none"/>
          <w:lang w:eastAsia="zh-CN" w:bidi="hi-IN"/>
        </w:rPr>
        <w:t xml:space="preserve">BEBIDAS </w:t>
      </w:r>
      <w:r>
        <w:rPr>
          <w:rStyle w:val="LinkdaInternet"/>
          <w:rFonts w:ascii="Arial" w:eastAsia="Arial" w:hAnsi="Arial" w:cs="Arial"/>
          <w:color w:val="000000"/>
          <w:kern w:val="2"/>
          <w:sz w:val="24"/>
          <w:szCs w:val="24"/>
          <w:u w:val="none"/>
          <w:lang w:eastAsia="zh-CN" w:bidi="hi-IN"/>
        </w:rPr>
        <w:t>- 3º Tooledo Rock Festival (18, 19 e 20 de outubro de 2024).</w:t>
      </w:r>
    </w:p>
    <w:p w14:paraId="09728596" w14:textId="0FFFCF84" w:rsidR="007A68B4" w:rsidRDefault="007A68B4" w:rsidP="007A68B4">
      <w:pPr>
        <w:spacing w:before="240" w:after="240" w:line="360" w:lineRule="auto"/>
        <w:ind w:firstLine="709"/>
        <w:jc w:val="both"/>
        <w:rPr>
          <w:rStyle w:val="LinkdaInternet"/>
          <w:rFonts w:ascii="Arial" w:eastAsia="Arial" w:hAnsi="Arial" w:cs="Arial"/>
          <w:color w:val="000000"/>
          <w:kern w:val="2"/>
          <w:sz w:val="24"/>
          <w:szCs w:val="24"/>
          <w:u w:val="none"/>
          <w:lang w:eastAsia="zh-CN" w:bidi="hi-IN"/>
        </w:rPr>
      </w:pPr>
      <w:proofErr w:type="gramStart"/>
      <w:r>
        <w:rPr>
          <w:rStyle w:val="LinkdaInternet"/>
          <w:rFonts w:ascii="Arial" w:eastAsia="Arial" w:hAnsi="Arial" w:cs="Arial"/>
          <w:color w:val="000000"/>
          <w:kern w:val="2"/>
          <w:sz w:val="24"/>
          <w:szCs w:val="24"/>
          <w:u w:val="none"/>
          <w:lang w:eastAsia="zh-CN" w:bidi="hi-IN"/>
        </w:rPr>
        <w:t xml:space="preserve">(  </w:t>
      </w:r>
      <w:proofErr w:type="gramEnd"/>
      <w:r>
        <w:rPr>
          <w:rStyle w:val="LinkdaInternet"/>
          <w:rFonts w:ascii="Arial" w:eastAsia="Arial" w:hAnsi="Arial" w:cs="Arial"/>
          <w:color w:val="000000"/>
          <w:kern w:val="2"/>
          <w:sz w:val="24"/>
          <w:szCs w:val="24"/>
          <w:u w:val="none"/>
          <w:lang w:eastAsia="zh-CN" w:bidi="hi-IN"/>
        </w:rPr>
        <w:t xml:space="preserve">  ) </w:t>
      </w:r>
      <w:r w:rsidR="00A1190E">
        <w:rPr>
          <w:rStyle w:val="LinkdaInternet"/>
          <w:rFonts w:ascii="Arial" w:eastAsia="Arial" w:hAnsi="Arial" w:cs="Arial"/>
          <w:color w:val="000000"/>
          <w:kern w:val="2"/>
          <w:sz w:val="24"/>
          <w:szCs w:val="24"/>
          <w:u w:val="none"/>
          <w:lang w:eastAsia="zh-CN" w:bidi="hi-IN"/>
        </w:rPr>
        <w:t>ALIMENTOS - 13° Virada Cultural (06, 07 e 08 de dezembro de 2024).</w:t>
      </w:r>
    </w:p>
    <w:p w14:paraId="73E2BC2E" w14:textId="327D1B4E" w:rsidR="007A68B4" w:rsidRDefault="007A68B4" w:rsidP="007A68B4">
      <w:pPr>
        <w:spacing w:before="240" w:after="240" w:line="360" w:lineRule="auto"/>
        <w:ind w:firstLine="709"/>
        <w:jc w:val="both"/>
        <w:rPr>
          <w:rStyle w:val="LinkdaInternet"/>
          <w:rFonts w:ascii="Arial" w:eastAsia="Arial" w:hAnsi="Arial" w:cs="Arial"/>
          <w:color w:val="000000"/>
          <w:kern w:val="2"/>
          <w:sz w:val="24"/>
          <w:szCs w:val="24"/>
          <w:u w:val="none"/>
          <w:lang w:eastAsia="zh-CN" w:bidi="hi-IN"/>
        </w:rPr>
      </w:pPr>
      <w:proofErr w:type="gramStart"/>
      <w:r>
        <w:rPr>
          <w:rStyle w:val="LinkdaInternet"/>
          <w:rFonts w:ascii="Arial" w:eastAsia="Arial" w:hAnsi="Arial" w:cs="Arial"/>
          <w:color w:val="000000"/>
          <w:kern w:val="2"/>
          <w:sz w:val="24"/>
          <w:szCs w:val="24"/>
          <w:u w:val="none"/>
          <w:lang w:eastAsia="zh-CN" w:bidi="hi-IN"/>
        </w:rPr>
        <w:t xml:space="preserve">(  </w:t>
      </w:r>
      <w:proofErr w:type="gramEnd"/>
      <w:r>
        <w:rPr>
          <w:rStyle w:val="LinkdaInternet"/>
          <w:rFonts w:ascii="Arial" w:eastAsia="Arial" w:hAnsi="Arial" w:cs="Arial"/>
          <w:color w:val="000000"/>
          <w:kern w:val="2"/>
          <w:sz w:val="24"/>
          <w:szCs w:val="24"/>
          <w:u w:val="none"/>
          <w:lang w:eastAsia="zh-CN" w:bidi="hi-IN"/>
        </w:rPr>
        <w:t xml:space="preserve">  ) BEBIDAS - 13° Virada Cultural (06, 07 e 08 de dezembro de 2024).</w:t>
      </w:r>
    </w:p>
    <w:p w14:paraId="243D5D69" w14:textId="384B3BBF" w:rsidR="007F3646" w:rsidRDefault="00DC11E3">
      <w:pPr>
        <w:spacing w:line="276" w:lineRule="auto"/>
        <w:jc w:val="center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DC11E3">
        <w:rPr>
          <w:rStyle w:val="LinkdaInternet"/>
          <w:rFonts w:ascii="Arial" w:eastAsia="Arial" w:hAnsi="Arial" w:cs="Arial"/>
          <w:color w:val="000000"/>
          <w:kern w:val="2"/>
          <w:sz w:val="24"/>
          <w:szCs w:val="24"/>
          <w:u w:val="none"/>
          <w:lang w:eastAsia="zh-CN" w:bidi="hi-IN"/>
        </w:rPr>
        <w:t>*O proponente pode marcar tanto as duas opções quanto optar por aquela que lhe convir.</w:t>
      </w:r>
      <w:r>
        <w:rPr>
          <w:rStyle w:val="LinkdaInternet"/>
          <w:rFonts w:ascii="Arial" w:eastAsia="Arial" w:hAnsi="Arial" w:cs="Arial"/>
          <w:color w:val="000000"/>
          <w:kern w:val="2"/>
          <w:sz w:val="24"/>
          <w:szCs w:val="24"/>
          <w:u w:val="none"/>
          <w:lang w:eastAsia="zh-CN" w:bidi="hi-IN"/>
        </w:rPr>
        <w:t xml:space="preserve"> </w:t>
      </w:r>
    </w:p>
    <w:p w14:paraId="021D3ECB" w14:textId="77777777" w:rsidR="00116326" w:rsidRDefault="00116326">
      <w:pPr>
        <w:spacing w:line="276" w:lineRule="auto"/>
        <w:jc w:val="center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6303E2A5" w14:textId="77777777" w:rsidR="00116326" w:rsidRDefault="00116326">
      <w:pPr>
        <w:spacing w:line="276" w:lineRule="auto"/>
        <w:jc w:val="center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496676D7" w14:textId="77777777" w:rsidR="00116326" w:rsidRDefault="00116326">
      <w:pPr>
        <w:spacing w:line="276" w:lineRule="auto"/>
        <w:jc w:val="center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0CF863E9" w14:textId="77777777" w:rsidR="00862DA2" w:rsidRPr="00862DA2" w:rsidRDefault="00862DA2" w:rsidP="00862DA2">
      <w:pPr>
        <w:spacing w:line="276" w:lineRule="auto"/>
        <w:jc w:val="center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862DA2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   ____________________________</w:t>
      </w:r>
    </w:p>
    <w:p w14:paraId="301DA8C1" w14:textId="77777777" w:rsidR="00862DA2" w:rsidRPr="00862DA2" w:rsidRDefault="00862DA2" w:rsidP="00862DA2">
      <w:pPr>
        <w:spacing w:line="276" w:lineRule="auto"/>
        <w:jc w:val="center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862DA2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zh-CN" w:bidi="hi-IN"/>
        </w:rPr>
        <w:t>Assinatura e Identificação do</w:t>
      </w:r>
    </w:p>
    <w:p w14:paraId="3EA8217F" w14:textId="537C13BE" w:rsidR="00862DA2" w:rsidRDefault="00862DA2" w:rsidP="007A483C">
      <w:pPr>
        <w:spacing w:line="276" w:lineRule="auto"/>
        <w:jc w:val="center"/>
        <w:rPr>
          <w:rStyle w:val="LinkdaInternet"/>
          <w:rFonts w:ascii="Arial" w:eastAsia="Arial" w:hAnsi="Arial" w:cs="Arial"/>
          <w:b/>
          <w:bCs/>
          <w:color w:val="000000"/>
          <w:kern w:val="2"/>
          <w:sz w:val="24"/>
          <w:szCs w:val="24"/>
          <w:u w:val="none"/>
          <w:lang w:eastAsia="zh-CN" w:bidi="hi-IN"/>
        </w:rPr>
      </w:pPr>
      <w:r w:rsidRPr="00862DA2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zh-CN" w:bidi="hi-IN"/>
        </w:rPr>
        <w:t>Responsável Legal e da Empresa</w:t>
      </w:r>
      <w:bookmarkStart w:id="0" w:name="_Hlk147739524"/>
      <w:bookmarkEnd w:id="0"/>
    </w:p>
    <w:sectPr w:rsidR="00862DA2" w:rsidSect="00116326">
      <w:headerReference w:type="default" r:id="rId8"/>
      <w:footerReference w:type="default" r:id="rId9"/>
      <w:pgSz w:w="11906" w:h="16838"/>
      <w:pgMar w:top="2410" w:right="1134" w:bottom="1560" w:left="1134" w:header="284" w:footer="581" w:gutter="0"/>
      <w:cols w:space="720"/>
      <w:formProt w:val="0"/>
      <w:docGrid w:linePitch="312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A8EE9" w14:textId="77777777" w:rsidR="00422499" w:rsidRDefault="00422499">
      <w:pPr>
        <w:spacing w:after="0" w:line="240" w:lineRule="auto"/>
      </w:pPr>
      <w:r>
        <w:separator/>
      </w:r>
    </w:p>
  </w:endnote>
  <w:endnote w:type="continuationSeparator" w:id="0">
    <w:p w14:paraId="6F73ABF8" w14:textId="77777777" w:rsidR="00422499" w:rsidRDefault="0042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MT;Arial">
    <w:altName w:val="Arial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51330" w14:textId="77777777" w:rsidR="00862DA2" w:rsidRDefault="00862DA2" w:rsidP="00862DA2">
    <w:pPr>
      <w:pStyle w:val="Standard"/>
      <w:jc w:val="center"/>
      <w:rPr>
        <w:rFonts w:ascii="Carlito" w:hAnsi="Carlito"/>
        <w:sz w:val="20"/>
        <w:szCs w:val="20"/>
      </w:rPr>
    </w:pPr>
    <w:r>
      <w:rPr>
        <w:rFonts w:ascii="Carlito" w:hAnsi="Carlito"/>
        <w:sz w:val="20"/>
        <w:szCs w:val="20"/>
      </w:rPr>
      <w:t>SECRETARIA DA CULTURA DE TOLEDO – CENTRO CULTURAL OSCAR SILVA - BIBLIOTECA PÚBLICA MUNICIPAL</w:t>
    </w:r>
  </w:p>
  <w:p w14:paraId="076E0769" w14:textId="77777777" w:rsidR="00862DA2" w:rsidRDefault="00862DA2" w:rsidP="00862DA2">
    <w:pPr>
      <w:pStyle w:val="Standard"/>
      <w:jc w:val="center"/>
      <w:rPr>
        <w:rFonts w:ascii="Carlito" w:hAnsi="Carlito"/>
        <w:sz w:val="20"/>
        <w:szCs w:val="20"/>
      </w:rPr>
    </w:pPr>
    <w:r>
      <w:rPr>
        <w:rFonts w:ascii="Carlito" w:hAnsi="Carlito"/>
        <w:sz w:val="20"/>
        <w:szCs w:val="20"/>
      </w:rPr>
      <w:t>Avenida Tiradentes, 1165 - Centro</w:t>
    </w:r>
  </w:p>
  <w:p w14:paraId="261BA53B" w14:textId="231EFAFF" w:rsidR="007F3646" w:rsidRPr="00862DA2" w:rsidRDefault="00862DA2" w:rsidP="00862DA2">
    <w:pPr>
      <w:pStyle w:val="Rodap"/>
    </w:pPr>
    <w:r>
      <w:rPr>
        <w:rFonts w:ascii="Carlito" w:hAnsi="Carlito" w:cs="Arial"/>
        <w:sz w:val="20"/>
        <w:szCs w:val="20"/>
      </w:rPr>
      <w:t>Cep: 85 900-230 - Toledo/ PR – (45) 3196-2316 / 3196-2319 – cultura@toledo.pr.gov.br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2510A" w14:textId="77777777" w:rsidR="00422499" w:rsidRDefault="00422499">
      <w:pPr>
        <w:spacing w:after="0" w:line="240" w:lineRule="auto"/>
      </w:pPr>
      <w:r>
        <w:separator/>
      </w:r>
    </w:p>
  </w:footnote>
  <w:footnote w:type="continuationSeparator" w:id="0">
    <w:p w14:paraId="5A051AA5" w14:textId="77777777" w:rsidR="00422499" w:rsidRDefault="00422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9105" w14:textId="54984429" w:rsidR="007F3646" w:rsidRDefault="00862DA2">
    <w:pPr>
      <w:spacing w:after="0" w:line="240" w:lineRule="auto"/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707BBF18" wp14:editId="565EF2A1">
          <wp:extent cx="6108700" cy="1231900"/>
          <wp:effectExtent l="0" t="0" r="0" b="6350"/>
          <wp:docPr id="12616937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D5B82"/>
    <w:multiLevelType w:val="multilevel"/>
    <w:tmpl w:val="BA5C0458"/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264"/>
      </w:pPr>
      <w:rPr>
        <w:rFonts w:ascii="Arial" w:eastAsia="Arial" w:hAnsi="Arial" w:cs="Arial"/>
        <w:b/>
        <w:bCs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0" w:hanging="26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0" w:hanging="26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0" w:hanging="26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0" w:hanging="26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20" w:hanging="26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00" w:hanging="26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0" w:hanging="26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0" w:hanging="264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2FD831A7"/>
    <w:multiLevelType w:val="multilevel"/>
    <w:tmpl w:val="085E4E0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DEA75DE"/>
    <w:multiLevelType w:val="multilevel"/>
    <w:tmpl w:val="16CE4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0099697">
    <w:abstractNumId w:val="1"/>
  </w:num>
  <w:num w:numId="2" w16cid:durableId="636381119">
    <w:abstractNumId w:val="2"/>
  </w:num>
  <w:num w:numId="3" w16cid:durableId="106083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46"/>
    <w:rsid w:val="000004DC"/>
    <w:rsid w:val="0002272E"/>
    <w:rsid w:val="00031BD7"/>
    <w:rsid w:val="00116326"/>
    <w:rsid w:val="00181002"/>
    <w:rsid w:val="00192B93"/>
    <w:rsid w:val="003B0379"/>
    <w:rsid w:val="00422499"/>
    <w:rsid w:val="004D0E02"/>
    <w:rsid w:val="007172DB"/>
    <w:rsid w:val="007A483C"/>
    <w:rsid w:val="007A68B4"/>
    <w:rsid w:val="007F3646"/>
    <w:rsid w:val="00862DA2"/>
    <w:rsid w:val="00933656"/>
    <w:rsid w:val="009A29DC"/>
    <w:rsid w:val="00A1190E"/>
    <w:rsid w:val="00B50C1A"/>
    <w:rsid w:val="00C1640C"/>
    <w:rsid w:val="00DC11E3"/>
    <w:rsid w:val="00E02D3E"/>
    <w:rsid w:val="00ED1D71"/>
    <w:rsid w:val="00EE5702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C68C"/>
  <w15:docId w15:val="{68876AA3-FDFE-42A2-B396-FA413F03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3F7"/>
    <w:pPr>
      <w:spacing w:after="160" w:line="259" w:lineRule="auto"/>
    </w:pPr>
    <w:rPr>
      <w:sz w:val="22"/>
    </w:rPr>
  </w:style>
  <w:style w:type="paragraph" w:styleId="Ttulo1">
    <w:name w:val="heading 1"/>
    <w:basedOn w:val="Ttulo"/>
    <w:next w:val="Corpodetexto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075C9"/>
  </w:style>
  <w:style w:type="character" w:customStyle="1" w:styleId="RodapChar">
    <w:name w:val="Rodapé Char"/>
    <w:basedOn w:val="Fontepargpadro"/>
    <w:link w:val="Rodap"/>
    <w:uiPriority w:val="99"/>
    <w:qFormat/>
    <w:rsid w:val="009075C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2641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LinkdaInternet">
    <w:name w:val="Link da Internet"/>
    <w:basedOn w:val="Fontepargpadro"/>
    <w:uiPriority w:val="99"/>
    <w:unhideWhenUsed/>
    <w:rsid w:val="00A1485B"/>
    <w:rPr>
      <w:color w:val="0563C1" w:themeColor="hyperlink"/>
      <w:u w:val="single"/>
    </w:rPr>
  </w:style>
  <w:style w:type="character" w:customStyle="1" w:styleId="WW8Num2z0">
    <w:name w:val="WW8Num2z0"/>
    <w:qFormat/>
    <w:rPr>
      <w:rFonts w:ascii="Verdana" w:eastAsia="Verdana" w:hAnsi="Verdana" w:cs="Verdana"/>
      <w:spacing w:val="-1"/>
      <w:w w:val="100"/>
      <w:sz w:val="20"/>
      <w:szCs w:val="20"/>
      <w:lang w:val="pt-PT" w:bidi="ar-SA"/>
    </w:rPr>
  </w:style>
  <w:style w:type="character" w:customStyle="1" w:styleId="WW8Num2z1">
    <w:name w:val="WW8Num2z1"/>
    <w:qFormat/>
    <w:rPr>
      <w:rFonts w:ascii="Symbol" w:hAnsi="Symbol" w:cs="Symbol"/>
    </w:rPr>
  </w:style>
  <w:style w:type="character" w:styleId="nfase">
    <w:name w:val="Emphasis"/>
    <w:qFormat/>
    <w:rPr>
      <w:i/>
      <w:iCs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TextosemFormataoCharTextosimplesChar">
    <w:name w:val="Texto sem Formatação Char;Texto simples Char"/>
    <w:basedOn w:val="Fontepargpadro"/>
    <w:qFormat/>
    <w:rPr>
      <w:rFonts w:ascii="Courier New" w:hAnsi="Courier New" w:cs="Courier New"/>
      <w:sz w:val="24"/>
      <w:szCs w:val="24"/>
    </w:rPr>
  </w:style>
  <w:style w:type="character" w:customStyle="1" w:styleId="TextosemFormataoChar1">
    <w:name w:val="Texto sem Formatação Char1"/>
    <w:basedOn w:val="Fontepargpadro"/>
    <w:qFormat/>
    <w:rPr>
      <w:rFonts w:ascii="Consolas" w:hAnsi="Consolas"/>
      <w:sz w:val="21"/>
      <w:szCs w:val="21"/>
    </w:rPr>
  </w:style>
  <w:style w:type="character" w:customStyle="1" w:styleId="CorpodetextoChar">
    <w:name w:val="Corpo de texto Char"/>
    <w:basedOn w:val="Fontepargpadro"/>
    <w:qFormat/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A1485B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6C0327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075C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075C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264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576"/>
      <w:jc w:val="both"/>
    </w:pPr>
    <w:rPr>
      <w:rFonts w:ascii="Arial MT;Arial" w:eastAsia="Arial MT;Arial" w:hAnsi="Arial MT;Arial" w:cs="Arial MT;Arial"/>
      <w:lang w:val="pt-PT"/>
    </w:rPr>
  </w:style>
  <w:style w:type="paragraph" w:customStyle="1" w:styleId="LO-normal">
    <w:name w:val="LO-normal"/>
    <w:qFormat/>
    <w:rPr>
      <w:sz w:val="22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ableParagraph">
    <w:name w:val="Table Paragraph"/>
    <w:basedOn w:val="Normal"/>
    <w:qFormat/>
    <w:rPr>
      <w:rFonts w:ascii="Arial MT;Arial" w:eastAsia="Arial MT;Arial" w:hAnsi="Arial MT;Arial" w:cs="Arial MT;Arial"/>
      <w:lang w:val="pt-PT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Ttulo2">
    <w:name w:val="Título2"/>
    <w:basedOn w:val="Normal"/>
    <w:next w:val="Subttulo"/>
    <w:qFormat/>
    <w:pPr>
      <w:jc w:val="center"/>
    </w:pPr>
    <w:rPr>
      <w:rFonts w:ascii="Arial" w:hAnsi="Arial" w:cs="Arial"/>
      <w:b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customStyle="1" w:styleId="Tabelanormal1">
    <w:name w:val="Tabela normal1"/>
    <w:qFormat/>
    <w:pPr>
      <w:spacing w:after="200" w:line="276" w:lineRule="auto"/>
    </w:pPr>
    <w:rPr>
      <w:rFonts w:eastAsia="Courier New" w:cs="Times New Roman"/>
      <w:sz w:val="22"/>
    </w:rPr>
  </w:style>
  <w:style w:type="paragraph" w:styleId="Commarcadores">
    <w:name w:val="List Bullet"/>
    <w:basedOn w:val="Normal"/>
    <w:autoRedefine/>
    <w:qFormat/>
    <w:pPr>
      <w:jc w:val="center"/>
    </w:pPr>
    <w:rPr>
      <w:b/>
      <w:bCs/>
      <w:lang w:eastAsia="pt-BR"/>
    </w:rPr>
  </w:style>
  <w:style w:type="paragraph" w:customStyle="1" w:styleId="PlainTextTextosimples">
    <w:name w:val="Plain Text;Texto simples"/>
    <w:basedOn w:val="Normal"/>
    <w:qFormat/>
    <w:rPr>
      <w:rFonts w:ascii="Courier New" w:hAnsi="Courier New" w:cs="Courier New"/>
    </w:rPr>
  </w:style>
  <w:style w:type="paragraph" w:customStyle="1" w:styleId="EDITAL">
    <w:name w:val="EDITAL"/>
    <w:basedOn w:val="Normal"/>
    <w:qFormat/>
    <w:pPr>
      <w:keepNext/>
      <w:widowControl w:val="0"/>
      <w:spacing w:before="240" w:after="120" w:line="280" w:lineRule="exact"/>
      <w:ind w:firstLine="1134"/>
      <w:jc w:val="both"/>
    </w:pPr>
    <w:rPr>
      <w:rFonts w:ascii="Arial" w:hAnsi="Arial" w:cs="Arial"/>
      <w:lang w:eastAsia="pt-BR"/>
    </w:rPr>
  </w:style>
  <w:style w:type="paragraph" w:customStyle="1" w:styleId="Rodap1">
    <w:name w:val="Rodapé1"/>
    <w:basedOn w:val="Normal"/>
    <w:qFormat/>
    <w:pPr>
      <w:tabs>
        <w:tab w:val="center" w:pos="4252"/>
        <w:tab w:val="right" w:pos="8504"/>
      </w:tabs>
    </w:pPr>
    <w:rPr>
      <w:rFonts w:cs="Mangal"/>
      <w:szCs w:val="21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772F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862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AE348-999A-4968-9577-99FB1D3E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dc:description/>
  <cp:lastModifiedBy>Helton Rycardo Medes</cp:lastModifiedBy>
  <cp:revision>16</cp:revision>
  <cp:lastPrinted>2022-05-23T17:03:00Z</cp:lastPrinted>
  <dcterms:created xsi:type="dcterms:W3CDTF">2023-10-09T13:14:00Z</dcterms:created>
  <dcterms:modified xsi:type="dcterms:W3CDTF">2024-09-26T17:15:00Z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