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4053" w14:textId="77777777" w:rsidR="00670213" w:rsidRDefault="00670213">
      <w:pPr>
        <w:pStyle w:val="Ttulo1"/>
        <w:ind w:left="0" w:right="80"/>
        <w:jc w:val="left"/>
      </w:pPr>
      <w:bookmarkStart w:id="0" w:name="_heading=h.gjdgxs" w:colFirst="0" w:colLast="0"/>
      <w:bookmarkEnd w:id="0"/>
    </w:p>
    <w:p w14:paraId="785B7A67" w14:textId="77777777" w:rsidR="00670213" w:rsidRPr="002B2711" w:rsidRDefault="00000000" w:rsidP="002B2711">
      <w:pPr>
        <w:pStyle w:val="Ttulo1"/>
        <w:tabs>
          <w:tab w:val="left" w:pos="1418"/>
        </w:tabs>
        <w:ind w:left="0" w:right="80"/>
        <w:rPr>
          <w:sz w:val="20"/>
          <w:szCs w:val="20"/>
          <w:u w:val="single"/>
        </w:rPr>
      </w:pPr>
      <w:r w:rsidRPr="002B2711">
        <w:rPr>
          <w:sz w:val="20"/>
          <w:szCs w:val="20"/>
          <w:u w:val="single"/>
        </w:rPr>
        <w:t>DELIBERAÇÃO Nº 001/2025  – CMDI/TOLEDO/PR</w:t>
      </w:r>
    </w:p>
    <w:p w14:paraId="6873C1D8" w14:textId="62B79C78" w:rsidR="00670213" w:rsidRPr="002B2711" w:rsidRDefault="00000000" w:rsidP="002B2711">
      <w:pPr>
        <w:tabs>
          <w:tab w:val="left" w:pos="1418"/>
        </w:tabs>
        <w:ind w:left="4536" w:right="80"/>
        <w:jc w:val="both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 xml:space="preserve">Estabelece procedimentos para a formulação, implementação, utilização de recursos e prestação de contas das transferências de recursos do Fundo Municipal dos Direitos </w:t>
      </w:r>
      <w:r w:rsidR="00741D30" w:rsidRPr="002B2711">
        <w:rPr>
          <w:b/>
          <w:sz w:val="20"/>
          <w:szCs w:val="20"/>
        </w:rPr>
        <w:t>da Pessoa Idosa</w:t>
      </w:r>
      <w:r w:rsidRPr="002B2711">
        <w:rPr>
          <w:b/>
          <w:sz w:val="20"/>
          <w:szCs w:val="20"/>
        </w:rPr>
        <w:t xml:space="preserve"> – FMDI </w:t>
      </w:r>
      <w:r w:rsidR="00741D30" w:rsidRPr="002B2711">
        <w:rPr>
          <w:b/>
          <w:sz w:val="20"/>
          <w:szCs w:val="20"/>
        </w:rPr>
        <w:t xml:space="preserve">para os serviços e programas governamentais </w:t>
      </w:r>
      <w:r w:rsidRPr="002B2711">
        <w:rPr>
          <w:b/>
          <w:sz w:val="20"/>
          <w:szCs w:val="20"/>
        </w:rPr>
        <w:t>e dá outras providências.</w:t>
      </w:r>
    </w:p>
    <w:p w14:paraId="3BE06232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2A23F321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  <w:highlight w:val="white"/>
        </w:rPr>
      </w:pPr>
      <w:r w:rsidRPr="002B2711">
        <w:rPr>
          <w:sz w:val="20"/>
          <w:szCs w:val="20"/>
          <w:highlight w:val="white"/>
        </w:rPr>
        <w:tab/>
        <w:t>Considerando que a Constituição Federal de 1988 prevê em seu artigo 230 que “A família, a sociedade e o Estado têm o dever de amparar a pessoa idosa, assegurando sua participação na comunidade, defendendo sua dignidade e bem-estar e garantindo-lhe o direito à vida.”;</w:t>
      </w:r>
    </w:p>
    <w:p w14:paraId="40330018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  <w:highlight w:val="white"/>
        </w:rPr>
      </w:pPr>
      <w:r w:rsidRPr="002B2711">
        <w:rPr>
          <w:sz w:val="20"/>
          <w:szCs w:val="20"/>
          <w:highlight w:val="white"/>
        </w:rPr>
        <w:tab/>
        <w:t>Considerando que  a Lei Federal nº 10.741 de 1º de outubro de 2003 que estabelece a Garantia da Proteção Integral e dos Direitos Fundamentais às pessoas idosas;</w:t>
      </w:r>
    </w:p>
    <w:p w14:paraId="7F978104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  <w:highlight w:val="white"/>
        </w:rPr>
      </w:pPr>
      <w:r w:rsidRPr="002B2711">
        <w:rPr>
          <w:sz w:val="20"/>
          <w:szCs w:val="20"/>
          <w:highlight w:val="white"/>
        </w:rPr>
        <w:tab/>
        <w:t>Considerando a Lei Municipal nº 2.359 de 9 de dezembro de 2021, que dispõe sobre a política municipal dos direitos da pessoa idosa de Toledo;</w:t>
      </w:r>
    </w:p>
    <w:p w14:paraId="723D70A9" w14:textId="72347A6B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  <w:highlight w:val="white"/>
        </w:rPr>
      </w:pPr>
      <w:r w:rsidRPr="002B2711">
        <w:rPr>
          <w:sz w:val="20"/>
          <w:szCs w:val="20"/>
          <w:highlight w:val="white"/>
        </w:rPr>
        <w:tab/>
        <w:t xml:space="preserve">Considerando a Lei Municipal nº 2.360 de 9 de dezembro de 2021, que dispõe sobre o </w:t>
      </w:r>
      <w:r w:rsidR="00741D30" w:rsidRPr="002B2711">
        <w:rPr>
          <w:sz w:val="20"/>
          <w:szCs w:val="20"/>
        </w:rPr>
        <w:t>Fundo Municipal dos Direitos da Pessoa Idosa - FMDI</w:t>
      </w:r>
      <w:r w:rsidRPr="002B2711">
        <w:rPr>
          <w:sz w:val="20"/>
          <w:szCs w:val="20"/>
          <w:highlight w:val="white"/>
        </w:rPr>
        <w:t>;</w:t>
      </w:r>
    </w:p>
    <w:p w14:paraId="3A17E720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  <w:highlight w:val="white"/>
        </w:rPr>
      </w:pPr>
      <w:r w:rsidRPr="002B2711">
        <w:rPr>
          <w:sz w:val="20"/>
          <w:szCs w:val="20"/>
          <w:highlight w:val="white"/>
        </w:rPr>
        <w:tab/>
        <w:t>Considerando o Plano Municipal dos Direitos da Pessoa Idosa de Toledo - Paraná, 2022 a 2025;</w:t>
      </w:r>
    </w:p>
    <w:p w14:paraId="420A8779" w14:textId="3DA48CA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  <w:highlight w:val="white"/>
        </w:rPr>
      </w:pPr>
      <w:r w:rsidRPr="002B2711">
        <w:rPr>
          <w:sz w:val="20"/>
          <w:szCs w:val="20"/>
          <w:highlight w:val="white"/>
        </w:rPr>
        <w:tab/>
        <w:t xml:space="preserve">O Conselho Municipal dos Direitos da Pessoa Idosa – CMDI, no uso de suas atribuições legais, em Reunião Extraordinária, levada a efeito no dia </w:t>
      </w:r>
      <w:r w:rsidR="00741D30" w:rsidRPr="002B2711">
        <w:rPr>
          <w:sz w:val="20"/>
          <w:szCs w:val="20"/>
          <w:highlight w:val="white"/>
        </w:rPr>
        <w:t>3 de abril de 2025</w:t>
      </w:r>
      <w:r w:rsidRPr="002B2711">
        <w:rPr>
          <w:sz w:val="20"/>
          <w:szCs w:val="20"/>
          <w:highlight w:val="white"/>
        </w:rPr>
        <w:t>;</w:t>
      </w:r>
    </w:p>
    <w:p w14:paraId="28FC066C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  <w:highlight w:val="white"/>
        </w:rPr>
      </w:pPr>
    </w:p>
    <w:p w14:paraId="678F326D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bookmarkStart w:id="1" w:name="_heading=h.30j0zll" w:colFirst="0" w:colLast="0"/>
      <w:bookmarkEnd w:id="1"/>
      <w:r w:rsidRPr="002B2711">
        <w:rPr>
          <w:b/>
          <w:sz w:val="20"/>
          <w:szCs w:val="20"/>
          <w:highlight w:val="white"/>
        </w:rPr>
        <w:tab/>
        <w:t>DELIBEROU:</w:t>
      </w:r>
    </w:p>
    <w:p w14:paraId="7B8E6D97" w14:textId="77777777" w:rsidR="00670213" w:rsidRPr="002B2711" w:rsidRDefault="00000000" w:rsidP="002B2711">
      <w:pPr>
        <w:pStyle w:val="Ttulo1"/>
        <w:shd w:val="clear" w:color="auto" w:fill="FFFFFF"/>
        <w:tabs>
          <w:tab w:val="left" w:pos="1418"/>
        </w:tabs>
        <w:ind w:left="0" w:right="80"/>
        <w:rPr>
          <w:sz w:val="20"/>
          <w:szCs w:val="20"/>
        </w:rPr>
      </w:pPr>
      <w:bookmarkStart w:id="2" w:name="_heading=h.1fob9te" w:colFirst="0" w:colLast="0"/>
      <w:bookmarkEnd w:id="2"/>
      <w:r w:rsidRPr="002B2711">
        <w:rPr>
          <w:sz w:val="20"/>
          <w:szCs w:val="20"/>
        </w:rPr>
        <w:t>CAPÍTULO I</w:t>
      </w:r>
    </w:p>
    <w:p w14:paraId="220F2C93" w14:textId="77777777" w:rsidR="00670213" w:rsidRPr="002B2711" w:rsidRDefault="00000000" w:rsidP="002B2711">
      <w:pPr>
        <w:pStyle w:val="Ttulo1"/>
        <w:shd w:val="clear" w:color="auto" w:fill="FFFFFF"/>
        <w:tabs>
          <w:tab w:val="left" w:pos="1418"/>
        </w:tabs>
        <w:ind w:left="0" w:right="80"/>
        <w:rPr>
          <w:sz w:val="20"/>
          <w:szCs w:val="20"/>
        </w:rPr>
      </w:pPr>
      <w:bookmarkStart w:id="3" w:name="_heading=h.3znysh7" w:colFirst="0" w:colLast="0"/>
      <w:bookmarkEnd w:id="3"/>
      <w:r w:rsidRPr="002B2711">
        <w:rPr>
          <w:sz w:val="20"/>
          <w:szCs w:val="20"/>
        </w:rPr>
        <w:t>Do Objeto</w:t>
      </w:r>
    </w:p>
    <w:p w14:paraId="3B2DBA7A" w14:textId="77777777" w:rsidR="00670213" w:rsidRPr="002B2711" w:rsidRDefault="00670213" w:rsidP="002B2711">
      <w:pPr>
        <w:shd w:val="clear" w:color="auto" w:fill="FFFFFF"/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6457A133" w14:textId="6198AC09" w:rsidR="00670213" w:rsidRPr="002B2711" w:rsidRDefault="00000000" w:rsidP="002B2711">
      <w:pPr>
        <w:shd w:val="clear" w:color="auto" w:fill="FFFFFF"/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ab/>
        <w:t xml:space="preserve">Art. 1º </w:t>
      </w:r>
      <w:r w:rsidRPr="002B2711">
        <w:rPr>
          <w:sz w:val="20"/>
          <w:szCs w:val="20"/>
        </w:rPr>
        <w:t>– Pela aprovação do Incentivo de Atendimento à Pessoa Idosa 2025, por meio de utilização de recursos do Fundo Municipal dos Direitos d</w:t>
      </w:r>
      <w:r w:rsidR="00741D30" w:rsidRPr="002B2711">
        <w:rPr>
          <w:sz w:val="20"/>
          <w:szCs w:val="20"/>
        </w:rPr>
        <w:t>a Pessoa Idosa</w:t>
      </w:r>
      <w:r w:rsidRPr="002B2711">
        <w:rPr>
          <w:sz w:val="20"/>
          <w:szCs w:val="20"/>
        </w:rPr>
        <w:t xml:space="preserve"> - FMDI do Município de Toledo/PR.</w:t>
      </w:r>
    </w:p>
    <w:p w14:paraId="10D01B4A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1AB39FBB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ab/>
        <w:t>§ 1º – O recurso deverá ser aplicado no aprimoramento de ações e serviços de atendimento à pessoa idosa, executados na rede pública governamental municipal de Toledo/PR, desde que atendam os critérios desta deliberação.</w:t>
      </w:r>
    </w:p>
    <w:p w14:paraId="78038519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3A160AD1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color w:val="000009"/>
          <w:sz w:val="20"/>
          <w:szCs w:val="20"/>
        </w:rPr>
        <w:tab/>
        <w:t xml:space="preserve">§ 2º </w:t>
      </w:r>
      <w:r w:rsidRPr="002B2711">
        <w:rPr>
          <w:sz w:val="20"/>
          <w:szCs w:val="20"/>
        </w:rPr>
        <w:t>– Entende-se por “serviços de atendimento à pessoa idosa”, o serviço executado no âmbito da rede pública municipal que tenha por usuário/beneficiário pessoas idosas, ou seja, com 60 (sessenta) anos ou mais.</w:t>
      </w:r>
    </w:p>
    <w:p w14:paraId="7AA9BBC7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5C95C8E9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II</w:t>
      </w:r>
    </w:p>
    <w:p w14:paraId="79498A27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Dos elegíveis</w:t>
      </w:r>
    </w:p>
    <w:p w14:paraId="1545EF82" w14:textId="77777777" w:rsidR="00670213" w:rsidRPr="002B2711" w:rsidRDefault="00000000" w:rsidP="002B2711">
      <w:pPr>
        <w:tabs>
          <w:tab w:val="left" w:pos="1418"/>
        </w:tabs>
        <w:ind w:right="80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37021316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ab/>
        <w:t xml:space="preserve">Art. 2º </w:t>
      </w:r>
      <w:r w:rsidRPr="002B2711">
        <w:rPr>
          <w:sz w:val="20"/>
          <w:szCs w:val="20"/>
        </w:rPr>
        <w:t>– Serão elegíveis a utilização do recurso às unidades, serviços e/ou secretarias municipais da rede pública governamental municipal de Toledo/PR que:</w:t>
      </w:r>
    </w:p>
    <w:p w14:paraId="65A30A0F" w14:textId="77777777" w:rsidR="00670213" w:rsidRPr="002B2711" w:rsidRDefault="00000000" w:rsidP="002B27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Estejam em regular funcionamento e que comprovem o atendimento à pessoa idosa.</w:t>
      </w:r>
    </w:p>
    <w:p w14:paraId="4F109328" w14:textId="77777777" w:rsidR="00670213" w:rsidRPr="002B2711" w:rsidRDefault="00000000" w:rsidP="002B27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Tenham sua Declaração de elegibilidade emitida pelo CMDI.</w:t>
      </w:r>
    </w:p>
    <w:p w14:paraId="49EA4C42" w14:textId="77777777" w:rsidR="00670213" w:rsidRPr="002B2711" w:rsidRDefault="00000000" w:rsidP="002B27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Apresentem o termo de adesão devidamente assinado (Apêndice I).</w:t>
      </w:r>
    </w:p>
    <w:p w14:paraId="3C7C5AF1" w14:textId="77777777" w:rsidR="00670213" w:rsidRPr="002B2711" w:rsidRDefault="00000000" w:rsidP="002B27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Apresentem o plano de ação em conformidade com os critérios desta deliberação (Apêndice II).</w:t>
      </w:r>
    </w:p>
    <w:p w14:paraId="09B996A9" w14:textId="77777777" w:rsidR="00670213" w:rsidRPr="002B2711" w:rsidRDefault="00000000" w:rsidP="002B27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Tenham o plano de ação aprovado pelo CMDI.</w:t>
      </w:r>
    </w:p>
    <w:p w14:paraId="25888499" w14:textId="77777777" w:rsidR="00A83ABE" w:rsidRPr="002B2711" w:rsidRDefault="00A83ABE" w:rsidP="002B2711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ind w:left="1418" w:right="80"/>
        <w:jc w:val="both"/>
        <w:rPr>
          <w:color w:val="000000"/>
          <w:sz w:val="20"/>
          <w:szCs w:val="20"/>
        </w:rPr>
      </w:pPr>
    </w:p>
    <w:p w14:paraId="72BD95E2" w14:textId="463171AB" w:rsidR="00A83ABE" w:rsidRPr="002B2711" w:rsidRDefault="00A83ABE" w:rsidP="002B27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80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ab/>
        <w:t>Parágrafo único – As propostas que não apresentarem toda a documentação do caput, estarão desclassificadas</w:t>
      </w:r>
    </w:p>
    <w:p w14:paraId="2FD59355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2F81F7BA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280957DD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III</w:t>
      </w:r>
    </w:p>
    <w:p w14:paraId="097C8318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Da seleção de propostas</w:t>
      </w:r>
    </w:p>
    <w:p w14:paraId="08BDDFFA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b/>
          <w:sz w:val="20"/>
          <w:szCs w:val="20"/>
        </w:rPr>
      </w:pPr>
    </w:p>
    <w:p w14:paraId="77462C65" w14:textId="77777777" w:rsidR="00670213" w:rsidRPr="002B2711" w:rsidRDefault="00000000" w:rsidP="002B2711">
      <w:pPr>
        <w:widowControl/>
        <w:pBdr>
          <w:top w:val="nil"/>
          <w:left w:val="nil"/>
          <w:bottom w:val="nil"/>
          <w:right w:val="nil"/>
          <w:between w:val="nil"/>
        </w:pBdr>
        <w:ind w:right="80" w:firstLine="1418"/>
        <w:jc w:val="both"/>
        <w:rPr>
          <w:color w:val="000000"/>
          <w:sz w:val="20"/>
          <w:szCs w:val="20"/>
        </w:rPr>
      </w:pPr>
      <w:r w:rsidRPr="002B2711">
        <w:rPr>
          <w:b/>
          <w:color w:val="000000"/>
          <w:sz w:val="20"/>
          <w:szCs w:val="20"/>
        </w:rPr>
        <w:t xml:space="preserve">Art. 3º </w:t>
      </w:r>
      <w:r w:rsidRPr="002B2711">
        <w:rPr>
          <w:color w:val="000000"/>
          <w:sz w:val="20"/>
          <w:szCs w:val="20"/>
        </w:rPr>
        <w:t xml:space="preserve">– </w:t>
      </w:r>
      <w:r w:rsidRPr="002B2711">
        <w:rPr>
          <w:color w:val="000000"/>
          <w:sz w:val="20"/>
          <w:szCs w:val="20"/>
          <w:highlight w:val="white"/>
        </w:rPr>
        <w:t>A seleção das propostas com base no plano de ação será realizada pela Comissão Técnica do CMDI, sendo que admitir-se-ão documentos conforme critérios a seguir:</w:t>
      </w:r>
    </w:p>
    <w:p w14:paraId="5A220FD5" w14:textId="77777777" w:rsidR="00670213" w:rsidRPr="002B2711" w:rsidRDefault="00000000" w:rsidP="002B2711">
      <w:pPr>
        <w:widowControl/>
        <w:numPr>
          <w:ilvl w:val="0"/>
          <w:numId w:val="2"/>
        </w:numPr>
        <w:tabs>
          <w:tab w:val="left" w:pos="1843"/>
        </w:tabs>
        <w:ind w:left="1418" w:right="80" w:firstLine="0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  <w:highlight w:val="white"/>
        </w:rPr>
        <w:t>Apresentados dentro do prazo.</w:t>
      </w:r>
    </w:p>
    <w:p w14:paraId="67C64301" w14:textId="77777777" w:rsidR="00670213" w:rsidRPr="002B2711" w:rsidRDefault="00000000" w:rsidP="002B2711">
      <w:pPr>
        <w:widowControl/>
        <w:numPr>
          <w:ilvl w:val="0"/>
          <w:numId w:val="2"/>
        </w:numPr>
        <w:tabs>
          <w:tab w:val="left" w:pos="1843"/>
        </w:tabs>
        <w:ind w:left="1418" w:right="80" w:firstLine="0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  <w:highlight w:val="white"/>
        </w:rPr>
        <w:lastRenderedPageBreak/>
        <w:t>Assinados e completamente preenchidos.</w:t>
      </w:r>
    </w:p>
    <w:p w14:paraId="3C057B65" w14:textId="77777777" w:rsidR="00670213" w:rsidRPr="002B2711" w:rsidRDefault="00000000" w:rsidP="002B2711">
      <w:pPr>
        <w:widowControl/>
        <w:numPr>
          <w:ilvl w:val="0"/>
          <w:numId w:val="2"/>
        </w:numPr>
        <w:tabs>
          <w:tab w:val="left" w:pos="1843"/>
        </w:tabs>
        <w:ind w:left="1418" w:right="80" w:firstLine="0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  <w:highlight w:val="white"/>
        </w:rPr>
        <w:t>Com propostas limitadas ao valor estabelecido nesta deliberação.</w:t>
      </w:r>
    </w:p>
    <w:p w14:paraId="395B9919" w14:textId="77777777" w:rsidR="00670213" w:rsidRPr="002B2711" w:rsidRDefault="00000000" w:rsidP="002B2711">
      <w:pPr>
        <w:widowControl/>
        <w:numPr>
          <w:ilvl w:val="0"/>
          <w:numId w:val="2"/>
        </w:numPr>
        <w:tabs>
          <w:tab w:val="left" w:pos="1843"/>
        </w:tabs>
        <w:ind w:left="1418" w:right="80" w:firstLine="0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  <w:highlight w:val="white"/>
        </w:rPr>
        <w:t>Que estejam em consonância com os objetivos desta deliberação.</w:t>
      </w:r>
    </w:p>
    <w:p w14:paraId="0A0D31E5" w14:textId="77777777" w:rsidR="00670213" w:rsidRPr="002B2711" w:rsidRDefault="00670213" w:rsidP="002B2711">
      <w:pPr>
        <w:widowControl/>
        <w:ind w:firstLine="1418"/>
        <w:rPr>
          <w:sz w:val="20"/>
          <w:szCs w:val="20"/>
        </w:rPr>
      </w:pPr>
    </w:p>
    <w:p w14:paraId="373FE18E" w14:textId="77777777" w:rsidR="00670213" w:rsidRPr="002B2711" w:rsidRDefault="00000000" w:rsidP="002B2711">
      <w:pPr>
        <w:widowControl/>
        <w:ind w:right="80" w:firstLine="1418"/>
        <w:jc w:val="both"/>
        <w:rPr>
          <w:sz w:val="20"/>
          <w:szCs w:val="20"/>
        </w:rPr>
      </w:pPr>
      <w:r w:rsidRPr="002B2711">
        <w:rPr>
          <w:b/>
          <w:color w:val="000000"/>
          <w:sz w:val="20"/>
          <w:szCs w:val="20"/>
          <w:highlight w:val="white"/>
        </w:rPr>
        <w:t>Art. 4º</w:t>
      </w:r>
      <w:r w:rsidRPr="002B2711">
        <w:rPr>
          <w:color w:val="000000"/>
          <w:sz w:val="20"/>
          <w:szCs w:val="20"/>
          <w:highlight w:val="white"/>
        </w:rPr>
        <w:t xml:space="preserve"> </w:t>
      </w:r>
      <w:r w:rsidRPr="002B2711">
        <w:rPr>
          <w:sz w:val="20"/>
          <w:szCs w:val="20"/>
        </w:rPr>
        <w:t xml:space="preserve">– </w:t>
      </w:r>
      <w:r w:rsidRPr="002B2711">
        <w:rPr>
          <w:color w:val="000000"/>
          <w:sz w:val="20"/>
          <w:szCs w:val="20"/>
          <w:highlight w:val="white"/>
        </w:rPr>
        <w:t xml:space="preserve">As propostas e ações recebidas estão limitadas aos valores estabelecidos no Capítulo V Dos Recursos. A somatória das propostas pré-selecionadas não poderá ser superior ao valor </w:t>
      </w:r>
      <w:r w:rsidRPr="002B2711">
        <w:rPr>
          <w:sz w:val="20"/>
          <w:szCs w:val="20"/>
          <w:highlight w:val="white"/>
        </w:rPr>
        <w:t>estabelecido nesta Deliberação.</w:t>
      </w:r>
    </w:p>
    <w:p w14:paraId="28BCC361" w14:textId="77777777" w:rsidR="00670213" w:rsidRPr="002B2711" w:rsidRDefault="00670213" w:rsidP="002B2711">
      <w:pPr>
        <w:widowControl/>
        <w:ind w:firstLine="1418"/>
        <w:rPr>
          <w:sz w:val="20"/>
          <w:szCs w:val="20"/>
        </w:rPr>
      </w:pPr>
    </w:p>
    <w:p w14:paraId="6CA01BF4" w14:textId="3A50C52C" w:rsidR="00670213" w:rsidRPr="002B2711" w:rsidRDefault="00000000" w:rsidP="002B2711">
      <w:pPr>
        <w:widowControl/>
        <w:ind w:right="80" w:firstLine="1418"/>
        <w:jc w:val="both"/>
        <w:rPr>
          <w:sz w:val="20"/>
          <w:szCs w:val="20"/>
        </w:rPr>
      </w:pPr>
      <w:r w:rsidRPr="002B2711">
        <w:rPr>
          <w:b/>
          <w:color w:val="000000"/>
          <w:sz w:val="20"/>
          <w:szCs w:val="20"/>
          <w:highlight w:val="white"/>
        </w:rPr>
        <w:t>Art. 5º</w:t>
      </w:r>
      <w:r w:rsidRPr="002B2711">
        <w:rPr>
          <w:color w:val="000000"/>
          <w:sz w:val="20"/>
          <w:szCs w:val="20"/>
          <w:highlight w:val="white"/>
        </w:rPr>
        <w:t xml:space="preserve"> </w:t>
      </w:r>
      <w:r w:rsidRPr="002B2711">
        <w:rPr>
          <w:sz w:val="20"/>
          <w:szCs w:val="20"/>
        </w:rPr>
        <w:t xml:space="preserve">– </w:t>
      </w:r>
      <w:r w:rsidRPr="002B2711">
        <w:rPr>
          <w:color w:val="000000"/>
          <w:sz w:val="20"/>
          <w:szCs w:val="20"/>
          <w:highlight w:val="white"/>
        </w:rPr>
        <w:t xml:space="preserve">No caso da soma total das propostas/ações pré-selecionadas seja superior ao valor máximo disponível </w:t>
      </w:r>
      <w:r w:rsidRPr="002B2711">
        <w:rPr>
          <w:sz w:val="20"/>
          <w:szCs w:val="20"/>
          <w:highlight w:val="white"/>
        </w:rPr>
        <w:t>nesta Deliberação</w:t>
      </w:r>
      <w:r w:rsidRPr="002B2711">
        <w:rPr>
          <w:color w:val="000000"/>
          <w:sz w:val="20"/>
          <w:szCs w:val="20"/>
          <w:highlight w:val="white"/>
        </w:rPr>
        <w:t>, somente aprovar-se-ão as propostas em ordem cronológica crescente de protocolo até o limite de R</w:t>
      </w:r>
      <w:r w:rsidRPr="002B2711">
        <w:rPr>
          <w:sz w:val="20"/>
          <w:szCs w:val="20"/>
          <w:highlight w:val="white"/>
        </w:rPr>
        <w:t xml:space="preserve">$ 800.000,00 (oitocentos </w:t>
      </w:r>
      <w:r w:rsidRPr="002B2711">
        <w:rPr>
          <w:color w:val="000000"/>
          <w:sz w:val="20"/>
          <w:szCs w:val="20"/>
          <w:highlight w:val="white"/>
        </w:rPr>
        <w:t>mil reais). Atingido o limite, as demais propostas serão desconsideradas.</w:t>
      </w:r>
    </w:p>
    <w:p w14:paraId="555D56ED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 xml:space="preserve"> </w:t>
      </w:r>
    </w:p>
    <w:p w14:paraId="78DCA287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IV</w:t>
      </w:r>
    </w:p>
    <w:p w14:paraId="43540C7B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Das sanções</w:t>
      </w:r>
    </w:p>
    <w:p w14:paraId="0A6F92D8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756118DF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ab/>
        <w:t>Art. 6º</w:t>
      </w:r>
      <w:r w:rsidRPr="002B2711">
        <w:rPr>
          <w:sz w:val="20"/>
          <w:szCs w:val="20"/>
        </w:rPr>
        <w:t xml:space="preserve"> – Serão motivos que ensejam em sanções às secretarias/unidades:</w:t>
      </w:r>
    </w:p>
    <w:p w14:paraId="290409E4" w14:textId="77777777" w:rsidR="00670213" w:rsidRPr="002B2711" w:rsidRDefault="00000000" w:rsidP="002B27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Que não tenha executado, no mínimo, 70% (setenta por cento) do recurso pleiteado.</w:t>
      </w:r>
    </w:p>
    <w:p w14:paraId="1AFC3271" w14:textId="77777777" w:rsidR="00670213" w:rsidRPr="002B2711" w:rsidRDefault="00000000" w:rsidP="002B27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Que tenha sua prestação de contas reprovada.</w:t>
      </w:r>
    </w:p>
    <w:p w14:paraId="5827DEE2" w14:textId="77777777" w:rsidR="00670213" w:rsidRPr="002B2711" w:rsidRDefault="00000000" w:rsidP="002B27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Que não realizou a prestação de contas no período estabelecido.</w:t>
      </w:r>
    </w:p>
    <w:p w14:paraId="0C9E6909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34302515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ab/>
        <w:t>Art. 7º</w:t>
      </w:r>
      <w:r w:rsidRPr="002B2711">
        <w:rPr>
          <w:sz w:val="20"/>
          <w:szCs w:val="20"/>
        </w:rPr>
        <w:t xml:space="preserve"> – As sanções aplicadas poderão ser:</w:t>
      </w:r>
    </w:p>
    <w:p w14:paraId="360B73EA" w14:textId="77777777" w:rsidR="00670213" w:rsidRPr="002B2711" w:rsidRDefault="00000000" w:rsidP="002B27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Processo administrativo interno do CMDI.</w:t>
      </w:r>
    </w:p>
    <w:p w14:paraId="706AB750" w14:textId="77777777" w:rsidR="00670213" w:rsidRPr="002B2711" w:rsidRDefault="00000000" w:rsidP="002B27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Advertência.</w:t>
      </w:r>
    </w:p>
    <w:p w14:paraId="49077A10" w14:textId="77777777" w:rsidR="00670213" w:rsidRPr="002B2711" w:rsidRDefault="00000000" w:rsidP="002B27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 xml:space="preserve">Inelegibilidade para </w:t>
      </w:r>
      <w:r w:rsidRPr="002B2711">
        <w:rPr>
          <w:sz w:val="20"/>
          <w:szCs w:val="20"/>
        </w:rPr>
        <w:t>a próxima</w:t>
      </w:r>
      <w:r w:rsidRPr="002B2711">
        <w:rPr>
          <w:color w:val="000000"/>
          <w:sz w:val="20"/>
          <w:szCs w:val="20"/>
        </w:rPr>
        <w:t xml:space="preserve"> deliberação do CMDI.</w:t>
      </w:r>
    </w:p>
    <w:p w14:paraId="3EE29759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15D4FB84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V</w:t>
      </w:r>
    </w:p>
    <w:p w14:paraId="26C1A3B0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Dos recursos</w:t>
      </w:r>
    </w:p>
    <w:p w14:paraId="6DB15B45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48075915" w14:textId="47A8EA8C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ab/>
        <w:t xml:space="preserve">Art. 8º </w:t>
      </w:r>
      <w:r w:rsidRPr="002B2711">
        <w:rPr>
          <w:sz w:val="20"/>
          <w:szCs w:val="20"/>
        </w:rPr>
        <w:t xml:space="preserve">– Os recursos para suprir as ações desta Deliberação são oriundos do </w:t>
      </w:r>
      <w:r w:rsidR="00741D30" w:rsidRPr="002B2711">
        <w:rPr>
          <w:sz w:val="20"/>
          <w:szCs w:val="20"/>
        </w:rPr>
        <w:t xml:space="preserve">Fundo Municipal dos Direitos da Pessoa Idosa - FMDI </w:t>
      </w:r>
      <w:r w:rsidRPr="002B2711">
        <w:rPr>
          <w:sz w:val="20"/>
          <w:szCs w:val="20"/>
        </w:rPr>
        <w:t>do Município de Toledo/PR, provenientes da Deliberação 001/2025, totalizando R$ 800.000,00 (oitocentos mil reais), Fonte 900, destinados exclusivamente à oferta e aprimoramento de Serviços de atendimento à pessoa idosa.</w:t>
      </w:r>
    </w:p>
    <w:p w14:paraId="5CF14D93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3039DD2A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color w:val="000009"/>
          <w:sz w:val="20"/>
          <w:szCs w:val="20"/>
        </w:rPr>
      </w:pPr>
      <w:r w:rsidRPr="002B2711">
        <w:rPr>
          <w:b/>
          <w:sz w:val="20"/>
          <w:szCs w:val="20"/>
        </w:rPr>
        <w:tab/>
        <w:t xml:space="preserve">Art. 9º </w:t>
      </w:r>
      <w:r w:rsidRPr="002B2711">
        <w:rPr>
          <w:sz w:val="20"/>
          <w:szCs w:val="20"/>
        </w:rPr>
        <w:t xml:space="preserve">– </w:t>
      </w:r>
      <w:r w:rsidRPr="002B2711">
        <w:rPr>
          <w:color w:val="000009"/>
          <w:sz w:val="20"/>
          <w:szCs w:val="20"/>
        </w:rPr>
        <w:t>Serão contemplados através desta Deliberação, conforme a seguinte disposição:</w:t>
      </w:r>
    </w:p>
    <w:p w14:paraId="36E66927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405CCF4A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ab/>
        <w:t>§ 1º</w:t>
      </w:r>
      <w:r w:rsidRPr="002B2711">
        <w:rPr>
          <w:b/>
          <w:sz w:val="20"/>
          <w:szCs w:val="20"/>
        </w:rPr>
        <w:t xml:space="preserve"> </w:t>
      </w:r>
      <w:r w:rsidRPr="002B2711">
        <w:rPr>
          <w:sz w:val="20"/>
          <w:szCs w:val="20"/>
        </w:rPr>
        <w:t>– Os serviços de atendimento à pessoa idosa poderão utilizar os recursos desta Deliberação até o limite de R$ 200.000,00 (duzentos mil reais).</w:t>
      </w:r>
    </w:p>
    <w:p w14:paraId="438926B8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7F9F3CB4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ab/>
        <w:t>§ 2º</w:t>
      </w:r>
      <w:r w:rsidRPr="002B2711">
        <w:rPr>
          <w:b/>
          <w:sz w:val="20"/>
          <w:szCs w:val="20"/>
        </w:rPr>
        <w:t xml:space="preserve"> </w:t>
      </w:r>
      <w:r w:rsidRPr="002B2711">
        <w:rPr>
          <w:sz w:val="20"/>
          <w:szCs w:val="20"/>
        </w:rPr>
        <w:t>– O valor especificado anteriormente não é cumulativo, ou seja, as secretarias, departamentos e outros locais que executam mais de um serviço de atendimento à pessoa idosa, deverão escolher um dos serviços ou distribuir o valor do parágrafo anterior entre eles.</w:t>
      </w:r>
    </w:p>
    <w:p w14:paraId="1AE8B9C2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b/>
          <w:sz w:val="20"/>
          <w:szCs w:val="20"/>
        </w:rPr>
      </w:pPr>
    </w:p>
    <w:p w14:paraId="6D2AFE66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ab/>
        <w:t xml:space="preserve">§3º – Excepcionalmente, mediante requerimento devidamente justificado, o valor limite estabelecido no §1º deste artigo poderá ser acrescido em até 50% (cinquenta por cento). </w:t>
      </w:r>
    </w:p>
    <w:p w14:paraId="256E6E5E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188CC16D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ab/>
        <w:t xml:space="preserve">§4º – O requerimento formulado, após análise e parecer da Comissão de Orçamento deverá ser submetido a aprovação do CMDI, nos termos do artigo 2º, inciso VI desta Deliberação. </w:t>
      </w:r>
    </w:p>
    <w:p w14:paraId="6AE52BB1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74CA0EDF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ab/>
        <w:t>§5º – Se a aprovação do plano de ação apresentado estiver condicionada ao deferimento da solicitação prevista no parágrafo anterior, a apreciação dos requerimentos pelo CMDI, respeitada a orientação da Comissão de Orçamento, poderá ocorrer de modo conjunto.</w:t>
      </w:r>
    </w:p>
    <w:p w14:paraId="06A97EAC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2F6D3120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0B026BA6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VI</w:t>
      </w:r>
    </w:p>
    <w:p w14:paraId="76E87CAB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Dos prazos</w:t>
      </w:r>
    </w:p>
    <w:p w14:paraId="5003A342" w14:textId="77777777" w:rsidR="00670213" w:rsidRPr="002B2711" w:rsidRDefault="00670213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</w:p>
    <w:p w14:paraId="369AEDA0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 xml:space="preserve">Art. 10 – </w:t>
      </w:r>
      <w:r w:rsidRPr="002B2711">
        <w:rPr>
          <w:sz w:val="20"/>
          <w:szCs w:val="20"/>
        </w:rPr>
        <w:t>O prazo para execução do recurso será a partir da aprovação do Plano de Ação e publicação em Órgão Oficial Eletrônico do Município de Toledo até dia 31 de julho de 2026.</w:t>
      </w:r>
    </w:p>
    <w:p w14:paraId="709AD403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</w:p>
    <w:p w14:paraId="7EC45C77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§ 1º</w:t>
      </w:r>
      <w:r w:rsidRPr="002B2711">
        <w:rPr>
          <w:b/>
          <w:sz w:val="20"/>
          <w:szCs w:val="20"/>
        </w:rPr>
        <w:t xml:space="preserve"> – </w:t>
      </w:r>
      <w:r w:rsidRPr="002B2711">
        <w:rPr>
          <w:sz w:val="20"/>
          <w:szCs w:val="20"/>
        </w:rPr>
        <w:t xml:space="preserve">A execução poderá ser prorrogada por até 6 (seis) meses desde que solicitada até 31 de abril de 2026. </w:t>
      </w:r>
    </w:p>
    <w:p w14:paraId="4E1C384A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</w:p>
    <w:p w14:paraId="2BA860DA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§ 2º</w:t>
      </w:r>
      <w:r w:rsidRPr="002B2711">
        <w:rPr>
          <w:b/>
          <w:sz w:val="20"/>
          <w:szCs w:val="20"/>
        </w:rPr>
        <w:t xml:space="preserve"> – </w:t>
      </w:r>
      <w:r w:rsidRPr="002B2711">
        <w:rPr>
          <w:sz w:val="20"/>
          <w:szCs w:val="20"/>
        </w:rPr>
        <w:t>Deverá ser apresentada justificativa para tal prorrogação, ficando a cargo do CMDI deliberar pela concessão ou não do prazo.</w:t>
      </w:r>
    </w:p>
    <w:p w14:paraId="7598493C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6E3E6BEB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§ 3º</w:t>
      </w:r>
      <w:r w:rsidRPr="002B2711">
        <w:rPr>
          <w:b/>
          <w:sz w:val="20"/>
          <w:szCs w:val="20"/>
        </w:rPr>
        <w:t xml:space="preserve"> – </w:t>
      </w:r>
      <w:r w:rsidRPr="002B2711">
        <w:rPr>
          <w:sz w:val="20"/>
          <w:szCs w:val="20"/>
        </w:rPr>
        <w:t>É vedada a execução do recurso após o prazo de execução, sendo vedado qualquer pagamento posterior.</w:t>
      </w:r>
    </w:p>
    <w:p w14:paraId="6BBF1094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</w:p>
    <w:p w14:paraId="1BEBE17F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§ 4º</w:t>
      </w:r>
      <w:r w:rsidRPr="002B2711">
        <w:rPr>
          <w:b/>
          <w:sz w:val="20"/>
          <w:szCs w:val="20"/>
        </w:rPr>
        <w:t xml:space="preserve"> – </w:t>
      </w:r>
      <w:r w:rsidRPr="002B2711">
        <w:rPr>
          <w:sz w:val="20"/>
          <w:szCs w:val="20"/>
        </w:rPr>
        <w:t xml:space="preserve">Todas as fases de execução da despesa, como a licitação, entrega e pagamento deverão ocorrer durante o prazo estabelecido para a execução. </w:t>
      </w:r>
    </w:p>
    <w:p w14:paraId="433695FC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</w:p>
    <w:p w14:paraId="2024BE03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§ 5º</w:t>
      </w:r>
      <w:r w:rsidRPr="002B2711">
        <w:rPr>
          <w:b/>
          <w:sz w:val="20"/>
          <w:szCs w:val="20"/>
        </w:rPr>
        <w:t xml:space="preserve"> – </w:t>
      </w:r>
      <w:r w:rsidRPr="002B2711">
        <w:rPr>
          <w:sz w:val="20"/>
          <w:szCs w:val="20"/>
        </w:rPr>
        <w:t>Os valores não utilizados permanecerão no FMDI e serão utilizados para outros fins conforme deliberação do Conselho.</w:t>
      </w:r>
    </w:p>
    <w:p w14:paraId="3C9A4E49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06BA0E28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VII</w:t>
      </w:r>
    </w:p>
    <w:p w14:paraId="2ABDBA86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Da adesão e do plano de ação</w:t>
      </w:r>
    </w:p>
    <w:p w14:paraId="4BA95DAD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 xml:space="preserve"> </w:t>
      </w:r>
    </w:p>
    <w:p w14:paraId="3B7B9C20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  <w:highlight w:val="white"/>
        </w:rPr>
      </w:pPr>
      <w:r w:rsidRPr="002B2711">
        <w:rPr>
          <w:b/>
          <w:sz w:val="20"/>
          <w:szCs w:val="20"/>
        </w:rPr>
        <w:t>Art. 11</w:t>
      </w:r>
      <w:r w:rsidRPr="002B2711">
        <w:rPr>
          <w:sz w:val="20"/>
          <w:szCs w:val="20"/>
        </w:rPr>
        <w:t xml:space="preserve"> – As unidades, serviços  e/ou secretarias deverão protocolar o Termo de Adesão (Apêndice I) e o Plano de Ação (Apêndice II) devidamente preenchidos até 30/06/2025</w:t>
      </w:r>
      <w:r w:rsidRPr="002B2711">
        <w:rPr>
          <w:sz w:val="20"/>
          <w:szCs w:val="20"/>
          <w:highlight w:val="white"/>
        </w:rPr>
        <w:t>.</w:t>
      </w:r>
    </w:p>
    <w:p w14:paraId="10214F25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68E5F7E9" w14:textId="77777777" w:rsidR="00670213" w:rsidRPr="002B2711" w:rsidRDefault="00000000" w:rsidP="002B2711">
      <w:pPr>
        <w:ind w:right="80" w:firstLine="1418"/>
        <w:jc w:val="both"/>
        <w:rPr>
          <w:b/>
          <w:sz w:val="20"/>
          <w:szCs w:val="20"/>
        </w:rPr>
      </w:pPr>
      <w:r w:rsidRPr="002B2711">
        <w:rPr>
          <w:sz w:val="20"/>
          <w:szCs w:val="20"/>
        </w:rPr>
        <w:t xml:space="preserve">§ 1º – Os protocolos deverão ser realizados através do site oficial do Município de Toledo disponível no link https://www.toledo.pr.gov.br/servicos/protocolo_online ou de forma presencial no setor de Protocolo do Município de Toledo, no Assunto: </w:t>
      </w:r>
      <w:r w:rsidRPr="002B2711">
        <w:rPr>
          <w:b/>
          <w:sz w:val="20"/>
          <w:szCs w:val="20"/>
        </w:rPr>
        <w:t xml:space="preserve">SOLICITAÇÃO SECRETARIA DE DESENVOLVIMENTO HUMANO </w:t>
      </w:r>
      <w:r w:rsidRPr="002B2711">
        <w:rPr>
          <w:sz w:val="20"/>
          <w:szCs w:val="20"/>
        </w:rPr>
        <w:t xml:space="preserve">e Descrição: </w:t>
      </w:r>
      <w:r w:rsidRPr="002B2711">
        <w:rPr>
          <w:b/>
          <w:sz w:val="20"/>
          <w:szCs w:val="20"/>
        </w:rPr>
        <w:t>DELIBERAÇÃO Nº 01/2025  – CMDI/TOLEDO/PR.</w:t>
      </w:r>
    </w:p>
    <w:p w14:paraId="59648BB2" w14:textId="77777777" w:rsidR="00670213" w:rsidRPr="002B2711" w:rsidRDefault="00670213" w:rsidP="002B2711">
      <w:pPr>
        <w:ind w:right="80" w:firstLine="1418"/>
        <w:jc w:val="both"/>
        <w:rPr>
          <w:sz w:val="20"/>
          <w:szCs w:val="20"/>
        </w:rPr>
      </w:pPr>
    </w:p>
    <w:p w14:paraId="015014A5" w14:textId="77777777" w:rsidR="00670213" w:rsidRPr="002B2711" w:rsidRDefault="00000000" w:rsidP="002B2711">
      <w:pPr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§ 2º – O Plano de Ação deverá ser elaborado de acordo com a realidade e necessidade de sua respectiva política, indicando as metas de atendimento para cada finalidade proposta.</w:t>
      </w:r>
    </w:p>
    <w:p w14:paraId="78349D68" w14:textId="77777777" w:rsidR="00670213" w:rsidRPr="002B2711" w:rsidRDefault="00670213" w:rsidP="002B2711">
      <w:pPr>
        <w:ind w:right="80" w:firstLine="1418"/>
        <w:jc w:val="both"/>
        <w:rPr>
          <w:sz w:val="20"/>
          <w:szCs w:val="20"/>
        </w:rPr>
      </w:pPr>
    </w:p>
    <w:p w14:paraId="1587AA14" w14:textId="77777777" w:rsidR="00670213" w:rsidRPr="002B2711" w:rsidRDefault="00000000" w:rsidP="002B2711">
      <w:pPr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§ 3º – Caso haja mais de um equipamento e/ou projeto abrangido no Plano de Ação, a Secretaria Municipal deve discriminá-los no documento.</w:t>
      </w:r>
    </w:p>
    <w:p w14:paraId="109473B2" w14:textId="77777777" w:rsidR="00670213" w:rsidRPr="002B2711" w:rsidRDefault="00000000" w:rsidP="002B2711">
      <w:pPr>
        <w:ind w:right="80" w:firstLine="1418"/>
        <w:jc w:val="both"/>
        <w:rPr>
          <w:b/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2A273082" w14:textId="77777777" w:rsidR="00670213" w:rsidRPr="002B2711" w:rsidRDefault="00000000" w:rsidP="002B2711">
      <w:pPr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12</w:t>
      </w:r>
      <w:r w:rsidRPr="002B2711">
        <w:rPr>
          <w:sz w:val="20"/>
          <w:szCs w:val="20"/>
        </w:rPr>
        <w:t xml:space="preserve"> – Caso haja necessidade de alteração no Plano de Ação posterior a sua apresentação e aprovação pelo CMDI, a Secretaria/unidade Municipal deverá encaminhar novo Plano de Ação e Ofício a este Conselho justificando a alteração/adequação para que seja deliberado em plenária.</w:t>
      </w:r>
    </w:p>
    <w:p w14:paraId="3C7CB196" w14:textId="77777777" w:rsidR="00670213" w:rsidRPr="002B2711" w:rsidRDefault="00670213" w:rsidP="002B2711">
      <w:pPr>
        <w:ind w:right="80" w:firstLine="1418"/>
        <w:jc w:val="both"/>
        <w:rPr>
          <w:sz w:val="20"/>
          <w:szCs w:val="20"/>
        </w:rPr>
      </w:pPr>
    </w:p>
    <w:p w14:paraId="16B5907A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 </w:t>
      </w:r>
    </w:p>
    <w:p w14:paraId="4E7448A6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VIII</w:t>
      </w:r>
      <w:r w:rsidRPr="002B2711">
        <w:rPr>
          <w:b/>
          <w:sz w:val="20"/>
          <w:szCs w:val="20"/>
        </w:rPr>
        <w:br/>
        <w:t xml:space="preserve"> Dos itens de despesas e das vedações</w:t>
      </w:r>
    </w:p>
    <w:p w14:paraId="5E13E836" w14:textId="77777777" w:rsidR="00670213" w:rsidRPr="002B2711" w:rsidRDefault="00670213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</w:p>
    <w:p w14:paraId="3CC04CA3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 xml:space="preserve">Art. 13 – </w:t>
      </w:r>
      <w:r w:rsidRPr="002B2711">
        <w:rPr>
          <w:sz w:val="20"/>
          <w:szCs w:val="20"/>
        </w:rPr>
        <w:t>Os recursos financeiros a que trata essa deliberação, poderão ser utilizados para custeio e investimento, atendendo os seguintes critérios:</w:t>
      </w:r>
    </w:p>
    <w:p w14:paraId="3848EE12" w14:textId="77777777" w:rsidR="00670213" w:rsidRPr="002B2711" w:rsidRDefault="00000000" w:rsidP="002B271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Custeio – Material de consumo e serviços de terceiros pessoa jurídica/física.</w:t>
      </w:r>
    </w:p>
    <w:p w14:paraId="60E1EEBF" w14:textId="77777777" w:rsidR="00670213" w:rsidRPr="002B2711" w:rsidRDefault="00000000" w:rsidP="002B271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Investimento – Equipamentos e materiais permanentes.</w:t>
      </w:r>
    </w:p>
    <w:p w14:paraId="5690F6CB" w14:textId="77777777" w:rsidR="00670213" w:rsidRPr="002B2711" w:rsidRDefault="00670213" w:rsidP="002B2711">
      <w:pPr>
        <w:tabs>
          <w:tab w:val="left" w:pos="1418"/>
        </w:tabs>
        <w:ind w:right="80"/>
        <w:rPr>
          <w:sz w:val="20"/>
          <w:szCs w:val="20"/>
        </w:rPr>
      </w:pPr>
    </w:p>
    <w:p w14:paraId="1258A8AF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 xml:space="preserve">Art. 14 </w:t>
      </w:r>
      <w:r w:rsidRPr="002B2711">
        <w:rPr>
          <w:sz w:val="20"/>
          <w:szCs w:val="20"/>
        </w:rPr>
        <w:t>– Fica vedada a utilização de recursos com as seguintes despesas:</w:t>
      </w:r>
    </w:p>
    <w:p w14:paraId="6E4BFA5E" w14:textId="77777777" w:rsidR="00670213" w:rsidRPr="002B2711" w:rsidRDefault="00000000" w:rsidP="002B27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sz w:val="20"/>
          <w:szCs w:val="20"/>
        </w:rPr>
      </w:pPr>
      <w:r w:rsidRPr="002B2711">
        <w:rPr>
          <w:color w:val="000000"/>
          <w:sz w:val="20"/>
          <w:szCs w:val="20"/>
        </w:rPr>
        <w:t>Recursos Humanos.</w:t>
      </w:r>
    </w:p>
    <w:p w14:paraId="73D0DC36" w14:textId="77777777" w:rsidR="00670213" w:rsidRPr="002B2711" w:rsidRDefault="00000000" w:rsidP="002B27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sz w:val="20"/>
          <w:szCs w:val="20"/>
        </w:rPr>
      </w:pPr>
      <w:r w:rsidRPr="002B2711">
        <w:rPr>
          <w:color w:val="000000"/>
          <w:sz w:val="20"/>
          <w:szCs w:val="20"/>
        </w:rPr>
        <w:t xml:space="preserve">Despesas com publicidade, exceto em caráter educativo, informativo e </w:t>
      </w:r>
      <w:r w:rsidRPr="002B2711">
        <w:rPr>
          <w:sz w:val="20"/>
          <w:szCs w:val="20"/>
        </w:rPr>
        <w:t>orientativo, desde</w:t>
      </w:r>
      <w:r w:rsidRPr="002B2711">
        <w:rPr>
          <w:color w:val="000000"/>
          <w:sz w:val="20"/>
          <w:szCs w:val="20"/>
        </w:rPr>
        <w:t xml:space="preserve"> que obedeçam os princípios da administração pública estabelecidos no Art. 37 da Constituição Federal.</w:t>
      </w:r>
    </w:p>
    <w:p w14:paraId="2E9CEB65" w14:textId="77777777" w:rsidR="00670213" w:rsidRPr="002B2711" w:rsidRDefault="00000000" w:rsidP="002B27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sz w:val="20"/>
          <w:szCs w:val="20"/>
        </w:rPr>
      </w:pPr>
      <w:r w:rsidRPr="002B2711">
        <w:rPr>
          <w:color w:val="000000"/>
          <w:sz w:val="20"/>
          <w:szCs w:val="20"/>
        </w:rPr>
        <w:t>Obras, reformas e ampliações de espaço físico</w:t>
      </w:r>
      <w:r w:rsidRPr="002B2711">
        <w:rPr>
          <w:color w:val="004E9A"/>
          <w:sz w:val="20"/>
          <w:szCs w:val="20"/>
        </w:rPr>
        <w:t>.</w:t>
      </w:r>
    </w:p>
    <w:p w14:paraId="54FF4B32" w14:textId="77777777" w:rsidR="00670213" w:rsidRPr="002B2711" w:rsidRDefault="00670213" w:rsidP="002B2711">
      <w:pPr>
        <w:tabs>
          <w:tab w:val="left" w:pos="1418"/>
        </w:tabs>
        <w:ind w:right="80"/>
        <w:rPr>
          <w:color w:val="004E9A"/>
          <w:sz w:val="20"/>
          <w:szCs w:val="20"/>
        </w:rPr>
      </w:pPr>
    </w:p>
    <w:p w14:paraId="60F49E45" w14:textId="77777777" w:rsidR="00670213" w:rsidRDefault="00670213" w:rsidP="002B2711">
      <w:pPr>
        <w:tabs>
          <w:tab w:val="left" w:pos="1418"/>
        </w:tabs>
        <w:ind w:right="80"/>
        <w:jc w:val="center"/>
        <w:rPr>
          <w:sz w:val="20"/>
          <w:szCs w:val="20"/>
        </w:rPr>
      </w:pPr>
    </w:p>
    <w:p w14:paraId="09EC86F8" w14:textId="77777777" w:rsidR="002B2711" w:rsidRPr="002B2711" w:rsidRDefault="002B2711" w:rsidP="002B2711">
      <w:pPr>
        <w:tabs>
          <w:tab w:val="left" w:pos="1418"/>
        </w:tabs>
        <w:ind w:right="80"/>
        <w:jc w:val="center"/>
        <w:rPr>
          <w:sz w:val="20"/>
          <w:szCs w:val="20"/>
        </w:rPr>
      </w:pPr>
    </w:p>
    <w:p w14:paraId="2368A67E" w14:textId="77777777" w:rsidR="00670213" w:rsidRPr="002B2711" w:rsidRDefault="00000000" w:rsidP="002B2711">
      <w:pPr>
        <w:tabs>
          <w:tab w:val="left" w:pos="0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IX</w:t>
      </w:r>
    </w:p>
    <w:p w14:paraId="00C7F90F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Das obrigações</w:t>
      </w:r>
    </w:p>
    <w:p w14:paraId="12AA5A4B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2C56984F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ab/>
        <w:t xml:space="preserve">Art. 15 – </w:t>
      </w:r>
      <w:r w:rsidRPr="002B2711">
        <w:rPr>
          <w:sz w:val="20"/>
          <w:szCs w:val="20"/>
        </w:rPr>
        <w:t>São obrigações das</w:t>
      </w:r>
      <w:r w:rsidRPr="002B2711">
        <w:rPr>
          <w:color w:val="004E9A"/>
          <w:sz w:val="20"/>
          <w:szCs w:val="20"/>
        </w:rPr>
        <w:t xml:space="preserve"> </w:t>
      </w:r>
      <w:r w:rsidRPr="002B2711">
        <w:rPr>
          <w:sz w:val="20"/>
          <w:szCs w:val="20"/>
        </w:rPr>
        <w:t>unidades, serviços  e/ou secretarias</w:t>
      </w:r>
      <w:r w:rsidRPr="002B2711">
        <w:rPr>
          <w:b/>
          <w:sz w:val="20"/>
          <w:szCs w:val="20"/>
        </w:rPr>
        <w:t>:</w:t>
      </w:r>
    </w:p>
    <w:p w14:paraId="111DE25C" w14:textId="77777777" w:rsidR="00670213" w:rsidRPr="002B2711" w:rsidRDefault="00000000" w:rsidP="002B27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43"/>
        </w:tabs>
        <w:ind w:left="0" w:right="80" w:firstLine="1418"/>
        <w:jc w:val="both"/>
        <w:rPr>
          <w:color w:val="000000"/>
          <w:sz w:val="20"/>
          <w:szCs w:val="20"/>
        </w:rPr>
      </w:pPr>
      <w:r w:rsidRPr="002B2711">
        <w:rPr>
          <w:color w:val="000000"/>
          <w:sz w:val="20"/>
          <w:szCs w:val="20"/>
        </w:rPr>
        <w:t>Preencher o Plano de Ação de acordo com sua realidade.</w:t>
      </w:r>
    </w:p>
    <w:p w14:paraId="4281A279" w14:textId="77777777" w:rsidR="00670213" w:rsidRPr="002B2711" w:rsidRDefault="00000000" w:rsidP="002B2711">
      <w:pPr>
        <w:numPr>
          <w:ilvl w:val="0"/>
          <w:numId w:val="1"/>
        </w:numPr>
        <w:tabs>
          <w:tab w:val="left" w:pos="1418"/>
          <w:tab w:val="left" w:pos="1843"/>
        </w:tabs>
        <w:ind w:left="0"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Zelar pela qualidade do serviço ofertado, buscando alcançar efetividade social.</w:t>
      </w:r>
    </w:p>
    <w:p w14:paraId="0242E340" w14:textId="77777777" w:rsidR="00670213" w:rsidRPr="002B2711" w:rsidRDefault="00000000" w:rsidP="002B2711">
      <w:pPr>
        <w:numPr>
          <w:ilvl w:val="0"/>
          <w:numId w:val="1"/>
        </w:numPr>
        <w:tabs>
          <w:tab w:val="left" w:pos="1418"/>
          <w:tab w:val="left" w:pos="1843"/>
        </w:tabs>
        <w:ind w:left="0"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Utilizar os recursos de forma eficiente, observando os valores e categorias econômicas das despesas elencadas no Plano de Ação e conforme disposto nos Arts. 9º e 10 desta Deliberação.</w:t>
      </w:r>
    </w:p>
    <w:p w14:paraId="5B14BD9A" w14:textId="77777777" w:rsidR="00670213" w:rsidRPr="002B2711" w:rsidRDefault="00000000" w:rsidP="002B2711">
      <w:pPr>
        <w:numPr>
          <w:ilvl w:val="0"/>
          <w:numId w:val="1"/>
        </w:numPr>
        <w:tabs>
          <w:tab w:val="left" w:pos="1418"/>
          <w:tab w:val="left" w:pos="1843"/>
        </w:tabs>
        <w:ind w:left="0"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Encaminhar ao CMDI, os relatórios indispensáveis ao acompanhamento e à avaliação das ações, bem como da aplicação dos recursos do Plano de Ação, mediante instrumentos que serão disponibilizados.</w:t>
      </w:r>
    </w:p>
    <w:p w14:paraId="45BAB55B" w14:textId="77777777" w:rsidR="00670213" w:rsidRPr="002B2711" w:rsidRDefault="00000000" w:rsidP="002B2711">
      <w:pPr>
        <w:numPr>
          <w:ilvl w:val="0"/>
          <w:numId w:val="1"/>
        </w:numPr>
        <w:tabs>
          <w:tab w:val="left" w:pos="1418"/>
          <w:tab w:val="left" w:pos="1843"/>
        </w:tabs>
        <w:ind w:left="0"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efetuar os pagamentos aos contratados ou às parcerias estabelecidas, após a efetiva realização das ações.</w:t>
      </w:r>
    </w:p>
    <w:p w14:paraId="26CC50EE" w14:textId="77777777" w:rsidR="00670213" w:rsidRPr="002B2711" w:rsidRDefault="00000000" w:rsidP="002B2711">
      <w:pPr>
        <w:numPr>
          <w:ilvl w:val="0"/>
          <w:numId w:val="1"/>
        </w:numPr>
        <w:tabs>
          <w:tab w:val="left" w:pos="1418"/>
          <w:tab w:val="left" w:pos="1843"/>
        </w:tabs>
        <w:ind w:left="0"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fornecer ao CMDI ou órgão gestor, sempre que solicitadas, quaisquer informações relativas às ações desenvolvidas, incluindo-se instrumentais em meio físico, eletrônico ou sistemas de monitoramento que venham a ser criados.</w:t>
      </w:r>
    </w:p>
    <w:p w14:paraId="07499162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2C5B04B1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3ACFB498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X</w:t>
      </w:r>
    </w:p>
    <w:p w14:paraId="4D501132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Da prestação de contas e fiscalização</w:t>
      </w:r>
    </w:p>
    <w:p w14:paraId="13B08D2C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77249AF0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16</w:t>
      </w:r>
      <w:r w:rsidRPr="002B2711">
        <w:rPr>
          <w:sz w:val="20"/>
          <w:szCs w:val="20"/>
        </w:rPr>
        <w:t xml:space="preserve"> – A prestação de contas se dará através da entrega do Relatório de Execução Físico Financeira conforme modelo do Apêndice III, devendo este ser submetido à aprovação do CMDI e apresentado em plenária para análise.</w:t>
      </w:r>
    </w:p>
    <w:p w14:paraId="5258CDBE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</w:p>
    <w:p w14:paraId="33D9C2DF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17</w:t>
      </w:r>
      <w:r w:rsidRPr="002B2711">
        <w:rPr>
          <w:sz w:val="20"/>
          <w:szCs w:val="20"/>
        </w:rPr>
        <w:t xml:space="preserve"> – O envio das prestações de contas deverá ocorrer de forma semestral, conforme estabelecido no calendário abaixo:</w:t>
      </w:r>
    </w:p>
    <w:p w14:paraId="4415BE7A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a) Fevereiro/2026;</w:t>
      </w:r>
    </w:p>
    <w:p w14:paraId="11392384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b) Julho/2026;</w:t>
      </w:r>
    </w:p>
    <w:p w14:paraId="58144695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c) Fevereiro/2027 (em caso de prorrogação).</w:t>
      </w:r>
    </w:p>
    <w:p w14:paraId="1CE4B4D9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b/>
          <w:sz w:val="20"/>
          <w:szCs w:val="20"/>
        </w:rPr>
      </w:pPr>
    </w:p>
    <w:p w14:paraId="0CFA9FD5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Parágrafo único</w:t>
      </w:r>
      <w:r w:rsidRPr="002B2711">
        <w:rPr>
          <w:sz w:val="20"/>
          <w:szCs w:val="20"/>
        </w:rPr>
        <w:t xml:space="preserve"> – O documento que trata o caput deste artigo bem como seus anexos deverão ser enviados através do e-mail: </w:t>
      </w:r>
      <w:hyperlink r:id="rId8">
        <w:r w:rsidRPr="002B2711">
          <w:rPr>
            <w:sz w:val="20"/>
            <w:szCs w:val="20"/>
            <w:u w:val="single"/>
          </w:rPr>
          <w:t>cmdi.toledopr@gmail.com</w:t>
        </w:r>
      </w:hyperlink>
      <w:r w:rsidRPr="002B2711">
        <w:rPr>
          <w:sz w:val="20"/>
          <w:szCs w:val="20"/>
        </w:rPr>
        <w:t>.</w:t>
      </w:r>
    </w:p>
    <w:p w14:paraId="05D26E4C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b/>
          <w:sz w:val="20"/>
          <w:szCs w:val="20"/>
        </w:rPr>
      </w:pPr>
    </w:p>
    <w:p w14:paraId="74DE0AC2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18</w:t>
      </w:r>
      <w:r w:rsidRPr="002B2711">
        <w:rPr>
          <w:sz w:val="20"/>
          <w:szCs w:val="20"/>
        </w:rPr>
        <w:t xml:space="preserve"> – A análise do Relatório de Execução Físico Financeira será realizada pela Comissão de Orçamento do CMDI, sendo indicado o parecer conforme segue:</w:t>
      </w:r>
    </w:p>
    <w:p w14:paraId="054FBAAD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I – Favorável: quando o Relatório de Execução Físico Financeira for aprovado pela Comissão em sua totalidade.</w:t>
      </w:r>
    </w:p>
    <w:p w14:paraId="5EB93E9C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II – Favorável com ressalvas: quando o Relatório de Execução Físico Financeira for aprovado com ressalvas, entende-se que há necessidade de adequação ou esclarecimentos por parte da respectiva Secretaria/unidade.</w:t>
      </w:r>
    </w:p>
    <w:p w14:paraId="03A3D69E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III – Desfavorável: quando o Relatório de Execução Físico Financeira for reprovado em sua totalidade pela Comissão, entende-se ter sido observado que essa Deliberação, o Plano de Ação ou demais legislações correlacionadas foram descumpridos.</w:t>
      </w:r>
    </w:p>
    <w:p w14:paraId="3F6D2D1C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5A687079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19</w:t>
      </w:r>
      <w:r w:rsidRPr="002B2711">
        <w:rPr>
          <w:sz w:val="20"/>
          <w:szCs w:val="20"/>
        </w:rPr>
        <w:t xml:space="preserve"> – A apresentação da prestação de contas realizada pela secretaria/unidade e o parecer da Comissão de Orçamento serão apreciados em reunião ordinária imediatamente posterior a apresentação dos documentos, na qual será emitida Deliberação com as seguintes indicações:</w:t>
      </w:r>
    </w:p>
    <w:p w14:paraId="73AFC1F9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I – Aprovada: quando o Relatório de Execução Físico Financeira for aprovado pelo CMDI em sua totalidade, entende-se que esta Deliberação e demais legislações correlacionadas foram cumpridas</w:t>
      </w:r>
    </w:p>
    <w:p w14:paraId="38B15C80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II – Aprovada com ressalvas: quando o Relatório de Execução Físico Financeira for aprovado com ressalvas, entende-se que há necessidade de adequação ou esclarecimentos por parte da respectiva Secretaria Municipal.</w:t>
      </w:r>
    </w:p>
    <w:p w14:paraId="07367BD6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>III – Reprovada: quando o Relatório de Execução Físico Financeira for reprovado em sua totalidade pelo CMDI, entende-se ter sido observado que essa Deliberação, o Plano de Ação ou demais legislações correlacionadas foram descumpridos.</w:t>
      </w:r>
    </w:p>
    <w:p w14:paraId="50397258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</w:p>
    <w:p w14:paraId="46E47D40" w14:textId="585ADE92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Parágrafo único – Sendo reprovada a prestação de contas, a respectiva decisão deverá ser comunicada </w:t>
      </w:r>
      <w:r w:rsidR="00C76F7D" w:rsidRPr="002B2711">
        <w:rPr>
          <w:sz w:val="20"/>
          <w:szCs w:val="20"/>
        </w:rPr>
        <w:t xml:space="preserve">ao </w:t>
      </w:r>
      <w:r w:rsidR="00C76F7D" w:rsidRPr="002B2711">
        <w:rPr>
          <w:sz w:val="20"/>
          <w:szCs w:val="20"/>
        </w:rPr>
        <w:t>órgão de controle interno municipal</w:t>
      </w:r>
      <w:r w:rsidR="00C76F7D" w:rsidRPr="002B2711">
        <w:rPr>
          <w:sz w:val="20"/>
          <w:szCs w:val="20"/>
        </w:rPr>
        <w:t xml:space="preserve"> e caso haja necessidade, posteriormente ao</w:t>
      </w:r>
      <w:r w:rsidRPr="002B2711">
        <w:rPr>
          <w:sz w:val="20"/>
          <w:szCs w:val="20"/>
        </w:rPr>
        <w:t xml:space="preserve"> Ministério Público. A comunicação deverá estar acompanhada de toda a documentação pertinente ao caso.</w:t>
      </w:r>
    </w:p>
    <w:p w14:paraId="46A5CD93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61CC6B9F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20</w:t>
      </w:r>
      <w:r w:rsidRPr="002B2711">
        <w:rPr>
          <w:sz w:val="20"/>
          <w:szCs w:val="20"/>
        </w:rPr>
        <w:t xml:space="preserve"> – Caberá ao CMDI realizar fiscalizações </w:t>
      </w:r>
      <w:r w:rsidRPr="002B2711">
        <w:rPr>
          <w:i/>
          <w:sz w:val="20"/>
          <w:szCs w:val="20"/>
        </w:rPr>
        <w:t>in loco</w:t>
      </w:r>
      <w:r w:rsidRPr="002B2711">
        <w:rPr>
          <w:sz w:val="20"/>
          <w:szCs w:val="20"/>
        </w:rPr>
        <w:t xml:space="preserve"> sempre que achar necessário, para verificação do cumprimento dos termos desta deliberação.</w:t>
      </w:r>
    </w:p>
    <w:p w14:paraId="7A49B030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</w:p>
    <w:p w14:paraId="77F9242F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21</w:t>
      </w:r>
      <w:r w:rsidRPr="002B2711">
        <w:rPr>
          <w:sz w:val="20"/>
          <w:szCs w:val="20"/>
        </w:rPr>
        <w:t xml:space="preserve"> – Poderá ser emitido parecer quanto às fiscalizações que poderá ser integrado às prestações de contas das Secretarias/unidades.</w:t>
      </w:r>
    </w:p>
    <w:p w14:paraId="2BEE1DEE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  <w:highlight w:val="yellow"/>
        </w:rPr>
      </w:pPr>
      <w:r w:rsidRPr="002B2711">
        <w:rPr>
          <w:sz w:val="20"/>
          <w:szCs w:val="20"/>
        </w:rPr>
        <w:t xml:space="preserve"> </w:t>
      </w:r>
    </w:p>
    <w:p w14:paraId="68FEFADE" w14:textId="77777777" w:rsidR="00670213" w:rsidRPr="002B2711" w:rsidRDefault="00000000" w:rsidP="002B2711">
      <w:pPr>
        <w:tabs>
          <w:tab w:val="left" w:pos="1418"/>
        </w:tabs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CAPÍTULO IX</w:t>
      </w:r>
    </w:p>
    <w:p w14:paraId="18EAF476" w14:textId="77777777" w:rsidR="00670213" w:rsidRPr="002B2711" w:rsidRDefault="00000000" w:rsidP="002B2711">
      <w:pPr>
        <w:tabs>
          <w:tab w:val="left" w:pos="1418"/>
        </w:tabs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Disposições Finais</w:t>
      </w:r>
    </w:p>
    <w:p w14:paraId="08B1163B" w14:textId="77777777" w:rsidR="00670213" w:rsidRPr="002B2711" w:rsidRDefault="00670213" w:rsidP="002B2711">
      <w:pPr>
        <w:tabs>
          <w:tab w:val="left" w:pos="1418"/>
        </w:tabs>
        <w:ind w:right="80"/>
        <w:jc w:val="both"/>
        <w:rPr>
          <w:b/>
          <w:sz w:val="20"/>
          <w:szCs w:val="20"/>
        </w:rPr>
      </w:pPr>
    </w:p>
    <w:p w14:paraId="0CAE943A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22</w:t>
      </w:r>
      <w:r w:rsidRPr="002B2711">
        <w:rPr>
          <w:sz w:val="20"/>
          <w:szCs w:val="20"/>
        </w:rPr>
        <w:t xml:space="preserve"> – Os casos omissos serão tratados pelo Órgão Gestor com o CMDI.</w:t>
      </w:r>
    </w:p>
    <w:p w14:paraId="207930CA" w14:textId="77777777" w:rsidR="00670213" w:rsidRPr="002B2711" w:rsidRDefault="00670213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</w:p>
    <w:p w14:paraId="6451864E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23</w:t>
      </w:r>
      <w:r w:rsidRPr="002B2711">
        <w:rPr>
          <w:sz w:val="20"/>
          <w:szCs w:val="20"/>
        </w:rPr>
        <w:t xml:space="preserve"> – O não cumprimento de quaisquer condições elencadas nesta deliberação acarretará em sanções previstas neste instrumento.</w:t>
      </w:r>
    </w:p>
    <w:p w14:paraId="269A3EC5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0666DCA5" w14:textId="77777777" w:rsidR="00670213" w:rsidRPr="002B2711" w:rsidRDefault="00000000" w:rsidP="002B2711">
      <w:pPr>
        <w:tabs>
          <w:tab w:val="left" w:pos="1418"/>
        </w:tabs>
        <w:ind w:right="80" w:firstLine="1418"/>
        <w:jc w:val="both"/>
        <w:rPr>
          <w:sz w:val="20"/>
          <w:szCs w:val="20"/>
        </w:rPr>
      </w:pPr>
      <w:r w:rsidRPr="002B2711">
        <w:rPr>
          <w:b/>
          <w:sz w:val="20"/>
          <w:szCs w:val="20"/>
        </w:rPr>
        <w:t>Art. 24</w:t>
      </w:r>
      <w:r w:rsidRPr="002B2711">
        <w:rPr>
          <w:sz w:val="20"/>
          <w:szCs w:val="20"/>
        </w:rPr>
        <w:t xml:space="preserve"> – A presente Deliberação entrará em vigor na data de sua publicação.</w:t>
      </w:r>
    </w:p>
    <w:p w14:paraId="332B4796" w14:textId="77777777" w:rsidR="00670213" w:rsidRPr="002B2711" w:rsidRDefault="00000000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  <w:r w:rsidRPr="002B2711">
        <w:rPr>
          <w:sz w:val="20"/>
          <w:szCs w:val="20"/>
        </w:rPr>
        <w:t xml:space="preserve"> </w:t>
      </w:r>
    </w:p>
    <w:p w14:paraId="1E660E53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  <w:u w:val="single"/>
        </w:rPr>
      </w:pPr>
      <w:r w:rsidRPr="002B2711">
        <w:rPr>
          <w:b/>
          <w:sz w:val="20"/>
          <w:szCs w:val="20"/>
          <w:u w:val="single"/>
        </w:rPr>
        <w:t>PUBLIQUE-SE.</w:t>
      </w:r>
    </w:p>
    <w:p w14:paraId="4C404EE8" w14:textId="13EF1665" w:rsidR="00670213" w:rsidRPr="002B2711" w:rsidRDefault="00000000" w:rsidP="002B2711">
      <w:pPr>
        <w:tabs>
          <w:tab w:val="left" w:pos="1418"/>
        </w:tabs>
        <w:ind w:right="80"/>
        <w:jc w:val="right"/>
        <w:rPr>
          <w:sz w:val="20"/>
          <w:szCs w:val="20"/>
        </w:rPr>
      </w:pPr>
      <w:r w:rsidRPr="002B2711">
        <w:rPr>
          <w:sz w:val="20"/>
          <w:szCs w:val="20"/>
        </w:rPr>
        <w:t xml:space="preserve"> Toledo, </w:t>
      </w:r>
      <w:r w:rsidR="002B2711">
        <w:rPr>
          <w:sz w:val="20"/>
          <w:szCs w:val="20"/>
        </w:rPr>
        <w:t>3</w:t>
      </w:r>
      <w:r w:rsidRPr="002B2711">
        <w:rPr>
          <w:sz w:val="20"/>
          <w:szCs w:val="20"/>
        </w:rPr>
        <w:t xml:space="preserve"> de abril de 2025.</w:t>
      </w:r>
    </w:p>
    <w:p w14:paraId="5A20026E" w14:textId="77777777" w:rsidR="00670213" w:rsidRDefault="00670213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49C1EE68" w14:textId="77777777" w:rsidR="002B2711" w:rsidRDefault="002B2711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52FB8CCE" w14:textId="77777777" w:rsidR="002B2711" w:rsidRDefault="002B2711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4C7FBCA0" w14:textId="77777777" w:rsidR="002B2711" w:rsidRPr="002B2711" w:rsidRDefault="002B2711" w:rsidP="002B2711">
      <w:pPr>
        <w:tabs>
          <w:tab w:val="left" w:pos="1418"/>
        </w:tabs>
        <w:ind w:right="80"/>
        <w:jc w:val="both"/>
        <w:rPr>
          <w:sz w:val="20"/>
          <w:szCs w:val="20"/>
        </w:rPr>
      </w:pPr>
    </w:p>
    <w:p w14:paraId="190A223C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b/>
          <w:sz w:val="20"/>
          <w:szCs w:val="20"/>
        </w:rPr>
      </w:pPr>
      <w:r w:rsidRPr="002B2711">
        <w:rPr>
          <w:b/>
          <w:sz w:val="20"/>
          <w:szCs w:val="20"/>
        </w:rPr>
        <w:t>LUSINEIDE CLEMENTE BENICIO LEAL</w:t>
      </w:r>
    </w:p>
    <w:p w14:paraId="34D01D55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sz w:val="20"/>
          <w:szCs w:val="20"/>
        </w:rPr>
      </w:pPr>
      <w:r w:rsidRPr="002B2711">
        <w:rPr>
          <w:sz w:val="20"/>
          <w:szCs w:val="20"/>
        </w:rPr>
        <w:t>Presidente do CMDI</w:t>
      </w:r>
    </w:p>
    <w:p w14:paraId="2F020EEF" w14:textId="77777777" w:rsidR="00670213" w:rsidRPr="002B2711" w:rsidRDefault="00000000" w:rsidP="002B2711">
      <w:pPr>
        <w:tabs>
          <w:tab w:val="left" w:pos="1418"/>
        </w:tabs>
        <w:ind w:right="80"/>
        <w:jc w:val="center"/>
        <w:rPr>
          <w:sz w:val="20"/>
          <w:szCs w:val="20"/>
        </w:rPr>
      </w:pPr>
      <w:r w:rsidRPr="002B2711">
        <w:rPr>
          <w:sz w:val="20"/>
          <w:szCs w:val="20"/>
        </w:rPr>
        <w:t>Gestão 2023-2025</w:t>
      </w:r>
    </w:p>
    <w:p w14:paraId="7D03C47B" w14:textId="77777777" w:rsidR="00670213" w:rsidRDefault="00000000">
      <w:pPr>
        <w:ind w:left="720" w:right="80"/>
        <w:jc w:val="both"/>
      </w:pPr>
      <w:r>
        <w:t xml:space="preserve"> </w:t>
      </w:r>
    </w:p>
    <w:p w14:paraId="1495A4D6" w14:textId="77777777" w:rsidR="00670213" w:rsidRDefault="00000000">
      <w:pPr>
        <w:ind w:right="80"/>
        <w:jc w:val="center"/>
        <w:rPr>
          <w:b/>
        </w:rPr>
      </w:pPr>
      <w:r>
        <w:br w:type="page"/>
      </w:r>
    </w:p>
    <w:p w14:paraId="4BE16CD9" w14:textId="77777777" w:rsidR="00670213" w:rsidRDefault="00670213">
      <w:pPr>
        <w:ind w:right="80"/>
        <w:jc w:val="center"/>
        <w:rPr>
          <w:b/>
        </w:rPr>
      </w:pPr>
    </w:p>
    <w:p w14:paraId="2219A922" w14:textId="77777777" w:rsidR="00670213" w:rsidRDefault="00000000">
      <w:pPr>
        <w:ind w:right="80"/>
        <w:jc w:val="center"/>
        <w:rPr>
          <w:b/>
        </w:rPr>
      </w:pPr>
      <w:r>
        <w:rPr>
          <w:b/>
        </w:rPr>
        <w:t>APÊNDICE I</w:t>
      </w:r>
    </w:p>
    <w:p w14:paraId="4D7A5132" w14:textId="77777777" w:rsidR="00670213" w:rsidRDefault="00000000">
      <w:pPr>
        <w:ind w:right="80"/>
        <w:jc w:val="center"/>
        <w:rPr>
          <w:b/>
        </w:rPr>
      </w:pPr>
      <w:r>
        <w:rPr>
          <w:b/>
        </w:rPr>
        <w:t xml:space="preserve"> TERMO DE ADESÃO PARA IMPLANTAÇÃO E FORTALECIMENTO DAS POLÍTICAS PÚBLICAS DE ATENDIMENTO À PESSOA IDOSA</w:t>
      </w:r>
    </w:p>
    <w:p w14:paraId="6889CED1" w14:textId="77777777" w:rsidR="00670213" w:rsidRDefault="00670213">
      <w:pPr>
        <w:ind w:right="80" w:firstLine="1418"/>
        <w:jc w:val="center"/>
        <w:rPr>
          <w:b/>
        </w:rPr>
      </w:pPr>
    </w:p>
    <w:p w14:paraId="09D01819" w14:textId="7BE1C668" w:rsidR="00670213" w:rsidRDefault="00000000">
      <w:pPr>
        <w:ind w:right="80" w:firstLine="1418"/>
        <w:jc w:val="both"/>
      </w:pPr>
      <w:r>
        <w:t xml:space="preserve">Termo de Adesão que firma o Conselho Municipal dos Direitos da Pessoa Idosa do Município de Toledo, com objetivo de formalizar as responsabilidades e compromissos decorrentes do aceite ao incentivo financeiro a implantação e fortalecimento das Políticas Públicas de atendimento a pessoa idosa, com recursos do </w:t>
      </w:r>
      <w:r w:rsidR="00741D30">
        <w:t>Fundo Municipal dos Direitos da Pessoa Idosa - FMDI</w:t>
      </w:r>
      <w:r>
        <w:t>.</w:t>
      </w:r>
    </w:p>
    <w:p w14:paraId="0F392757" w14:textId="77777777" w:rsidR="00670213" w:rsidRDefault="00000000">
      <w:pPr>
        <w:ind w:right="80" w:firstLine="1418"/>
        <w:jc w:val="both"/>
      </w:pPr>
      <w:r>
        <w:t xml:space="preserve"> </w:t>
      </w:r>
    </w:p>
    <w:p w14:paraId="1EA6E72F" w14:textId="6AE66EED" w:rsidR="00670213" w:rsidRDefault="00000000">
      <w:pPr>
        <w:ind w:right="80" w:firstLine="1418"/>
        <w:jc w:val="both"/>
      </w:pPr>
      <w:r>
        <w:t>A Secretaria XXX , da Prefeitura Municipal de Toledo, sito à XXX</w:t>
      </w:r>
      <w:r w:rsidR="002B2711">
        <w:t>,</w:t>
      </w:r>
      <w:r>
        <w:t xml:space="preserve"> declara estar ciente de todas as disposições constantes na Deliberação nº 001/2025-CMDI e que aceita integralmente os termos desta.</w:t>
      </w:r>
    </w:p>
    <w:p w14:paraId="03FFC0DB" w14:textId="77777777" w:rsidR="00670213" w:rsidRDefault="00000000">
      <w:pPr>
        <w:ind w:right="80" w:firstLine="1418"/>
        <w:jc w:val="both"/>
      </w:pPr>
      <w:r>
        <w:t xml:space="preserve"> </w:t>
      </w:r>
    </w:p>
    <w:p w14:paraId="05964FAE" w14:textId="77777777" w:rsidR="00670213" w:rsidRDefault="00000000">
      <w:pPr>
        <w:ind w:right="80" w:firstLine="1418"/>
        <w:jc w:val="both"/>
      </w:pPr>
      <w:r>
        <w:t>A Secretaria acima mencionada e o Conselho Municipal dos Direitos da Pessoa Idosa – CMDI, sito à Rua México, 150, Jardim Gisela, subscrevem o presente termo para a implantação ou fortalecimento de ações, projetos, programas e políticas públicas que atendam a pessoa idosa no Município de Toledo, mediante as disposições da Deliberação nº 001/2025-CMDI.</w:t>
      </w:r>
    </w:p>
    <w:p w14:paraId="727B6993" w14:textId="77777777" w:rsidR="00670213" w:rsidRDefault="00000000">
      <w:pPr>
        <w:ind w:right="80" w:firstLine="1418"/>
        <w:jc w:val="both"/>
      </w:pPr>
      <w:r>
        <w:t xml:space="preserve"> </w:t>
      </w:r>
    </w:p>
    <w:p w14:paraId="038E226B" w14:textId="77777777" w:rsidR="00670213" w:rsidRDefault="00000000">
      <w:pPr>
        <w:ind w:right="80" w:firstLine="1418"/>
        <w:jc w:val="both"/>
        <w:rPr>
          <w:highlight w:val="white"/>
        </w:rPr>
      </w:pPr>
      <w:r>
        <w:rPr>
          <w:highlight w:val="white"/>
        </w:rPr>
        <w:t>Por estar de acordo com as suas disposições, firma-se o presente documento, com os compromissos e regras acima citadas neste Termo.</w:t>
      </w:r>
    </w:p>
    <w:p w14:paraId="7ECB19A4" w14:textId="77777777" w:rsidR="00670213" w:rsidRDefault="00670213">
      <w:pPr>
        <w:ind w:right="80" w:firstLine="1418"/>
        <w:jc w:val="both"/>
        <w:rPr>
          <w:highlight w:val="white"/>
        </w:rPr>
      </w:pPr>
    </w:p>
    <w:p w14:paraId="50A3A050" w14:textId="77777777" w:rsidR="00670213" w:rsidRDefault="00670213">
      <w:pPr>
        <w:ind w:right="80" w:firstLine="1418"/>
        <w:jc w:val="right"/>
      </w:pPr>
    </w:p>
    <w:p w14:paraId="304A0118" w14:textId="77777777" w:rsidR="00670213" w:rsidRDefault="00000000">
      <w:pPr>
        <w:ind w:right="80" w:firstLine="1418"/>
        <w:jc w:val="right"/>
      </w:pPr>
      <w:r>
        <w:t>Toledo, ________________________.</w:t>
      </w:r>
    </w:p>
    <w:p w14:paraId="2218BC01" w14:textId="77777777" w:rsidR="00670213" w:rsidRDefault="00000000">
      <w:pPr>
        <w:ind w:right="80" w:firstLine="1418"/>
        <w:jc w:val="right"/>
      </w:pPr>
      <w:r>
        <w:t xml:space="preserve"> </w:t>
      </w:r>
    </w:p>
    <w:p w14:paraId="29F13460" w14:textId="77777777" w:rsidR="00670213" w:rsidRDefault="00670213">
      <w:pPr>
        <w:ind w:right="80" w:firstLine="1418"/>
        <w:jc w:val="right"/>
      </w:pPr>
    </w:p>
    <w:p w14:paraId="257321B1" w14:textId="77777777" w:rsidR="00670213" w:rsidRDefault="00670213">
      <w:pPr>
        <w:ind w:right="80" w:firstLine="1418"/>
        <w:jc w:val="right"/>
      </w:pPr>
    </w:p>
    <w:p w14:paraId="4CE03C78" w14:textId="77777777" w:rsidR="00670213" w:rsidRDefault="00670213">
      <w:pPr>
        <w:ind w:right="80" w:firstLine="1418"/>
        <w:jc w:val="right"/>
      </w:pPr>
    </w:p>
    <w:p w14:paraId="517CB823" w14:textId="77777777" w:rsidR="00670213" w:rsidRDefault="00000000">
      <w:pPr>
        <w:ind w:right="80" w:firstLine="1418"/>
        <w:jc w:val="right"/>
      </w:pPr>
      <w:r>
        <w:t xml:space="preserve"> </w:t>
      </w:r>
    </w:p>
    <w:p w14:paraId="38B0E9D0" w14:textId="77777777" w:rsidR="00670213" w:rsidRDefault="00000000">
      <w:pPr>
        <w:ind w:right="80" w:firstLine="1418"/>
        <w:jc w:val="center"/>
      </w:pPr>
      <w:r>
        <w:t>_______________________________</w:t>
      </w:r>
    </w:p>
    <w:p w14:paraId="760694E5" w14:textId="324DDEC0" w:rsidR="00670213" w:rsidRDefault="002B2711">
      <w:pPr>
        <w:ind w:right="80" w:firstLine="1418"/>
        <w:jc w:val="center"/>
      </w:pPr>
      <w:r>
        <w:t xml:space="preserve">[nome </w:t>
      </w:r>
      <w:r w:rsidR="00000000">
        <w:t>Secretário/Secretária da Pasta</w:t>
      </w:r>
      <w:r>
        <w:t>]</w:t>
      </w:r>
    </w:p>
    <w:p w14:paraId="758B0834" w14:textId="77777777" w:rsidR="00670213" w:rsidRDefault="00000000">
      <w:pPr>
        <w:ind w:right="80" w:firstLine="1418"/>
        <w:jc w:val="center"/>
      </w:pPr>
      <w:r>
        <w:t>Nome da Pasta</w:t>
      </w:r>
    </w:p>
    <w:p w14:paraId="71C6AC32" w14:textId="77777777" w:rsidR="00670213" w:rsidRDefault="00000000">
      <w:pPr>
        <w:ind w:right="80" w:firstLine="1418"/>
        <w:jc w:val="center"/>
      </w:pPr>
      <w:r>
        <w:t xml:space="preserve"> </w:t>
      </w:r>
    </w:p>
    <w:p w14:paraId="6DC8FD5C" w14:textId="77777777" w:rsidR="00670213" w:rsidRDefault="00000000">
      <w:pPr>
        <w:ind w:right="80" w:firstLine="1418"/>
        <w:jc w:val="center"/>
      </w:pPr>
      <w:r>
        <w:t xml:space="preserve"> </w:t>
      </w:r>
    </w:p>
    <w:p w14:paraId="52ACB4B9" w14:textId="77777777" w:rsidR="00670213" w:rsidRDefault="00000000">
      <w:pPr>
        <w:ind w:right="80" w:firstLine="1418"/>
        <w:jc w:val="center"/>
      </w:pPr>
      <w:r>
        <w:t xml:space="preserve"> </w:t>
      </w:r>
    </w:p>
    <w:p w14:paraId="469DF240" w14:textId="77777777" w:rsidR="00670213" w:rsidRDefault="00000000">
      <w:pPr>
        <w:ind w:right="80" w:firstLine="1418"/>
        <w:jc w:val="center"/>
      </w:pPr>
      <w:r>
        <w:t>_______________________________</w:t>
      </w:r>
    </w:p>
    <w:p w14:paraId="6398E84B" w14:textId="5CC44C48" w:rsidR="00670213" w:rsidRDefault="002B2711">
      <w:pPr>
        <w:ind w:right="80" w:firstLine="1418"/>
        <w:jc w:val="center"/>
      </w:pPr>
      <w:r>
        <w:t xml:space="preserve">[nome </w:t>
      </w:r>
      <w:r w:rsidR="00000000">
        <w:t xml:space="preserve">Presidente do </w:t>
      </w:r>
      <w:r>
        <w:t>CMDI]</w:t>
      </w:r>
    </w:p>
    <w:p w14:paraId="7C1461DB" w14:textId="71AF3DE5" w:rsidR="00670213" w:rsidRDefault="00000000">
      <w:pPr>
        <w:ind w:right="80" w:firstLine="1418"/>
        <w:jc w:val="center"/>
      </w:pPr>
      <w:r>
        <w:t xml:space="preserve"> </w:t>
      </w:r>
      <w:r w:rsidR="002B2711">
        <w:t>Conselho Municipal dos Direitos da Pessoa Idosa</w:t>
      </w:r>
    </w:p>
    <w:p w14:paraId="34FAFBE1" w14:textId="77777777" w:rsidR="00670213" w:rsidRDefault="00000000">
      <w:pPr>
        <w:ind w:left="720" w:right="80"/>
        <w:jc w:val="both"/>
      </w:pPr>
      <w:r>
        <w:t xml:space="preserve"> </w:t>
      </w:r>
    </w:p>
    <w:p w14:paraId="1B9DC12E" w14:textId="77777777" w:rsidR="00670213" w:rsidRDefault="00670213">
      <w:pPr>
        <w:ind w:left="720" w:right="80"/>
        <w:jc w:val="center"/>
      </w:pPr>
    </w:p>
    <w:p w14:paraId="0E08BE68" w14:textId="77777777" w:rsidR="00670213" w:rsidRDefault="00670213">
      <w:pPr>
        <w:ind w:left="720" w:right="80"/>
        <w:jc w:val="center"/>
      </w:pPr>
    </w:p>
    <w:p w14:paraId="007D5435" w14:textId="77777777" w:rsidR="00670213" w:rsidRDefault="00670213">
      <w:pPr>
        <w:ind w:left="720" w:right="80"/>
        <w:jc w:val="center"/>
      </w:pPr>
    </w:p>
    <w:p w14:paraId="6314201C" w14:textId="77777777" w:rsidR="00670213" w:rsidRDefault="00670213">
      <w:pPr>
        <w:ind w:left="720" w:right="80"/>
        <w:jc w:val="center"/>
      </w:pPr>
    </w:p>
    <w:p w14:paraId="1620CE7B" w14:textId="77777777" w:rsidR="00670213" w:rsidRDefault="00670213">
      <w:pPr>
        <w:ind w:left="720" w:right="80"/>
        <w:jc w:val="center"/>
      </w:pPr>
    </w:p>
    <w:p w14:paraId="039E10BD" w14:textId="77777777" w:rsidR="00670213" w:rsidRDefault="00670213">
      <w:pPr>
        <w:ind w:left="720" w:right="80"/>
        <w:jc w:val="center"/>
      </w:pPr>
    </w:p>
    <w:p w14:paraId="61F4E425" w14:textId="77777777" w:rsidR="00670213" w:rsidRDefault="00670213">
      <w:pPr>
        <w:ind w:left="720" w:right="80"/>
        <w:jc w:val="center"/>
      </w:pPr>
    </w:p>
    <w:p w14:paraId="0AE15635" w14:textId="77777777" w:rsidR="00670213" w:rsidRDefault="00670213">
      <w:pPr>
        <w:ind w:left="720" w:right="80"/>
        <w:jc w:val="center"/>
      </w:pPr>
    </w:p>
    <w:p w14:paraId="01B4DEEA" w14:textId="77777777" w:rsidR="00670213" w:rsidRDefault="00670213">
      <w:pPr>
        <w:ind w:left="720" w:right="80"/>
        <w:jc w:val="center"/>
      </w:pPr>
    </w:p>
    <w:p w14:paraId="12D85834" w14:textId="77777777" w:rsidR="00670213" w:rsidRDefault="00670213">
      <w:pPr>
        <w:ind w:left="720" w:right="80"/>
        <w:jc w:val="center"/>
      </w:pPr>
    </w:p>
    <w:p w14:paraId="10BC8848" w14:textId="77777777" w:rsidR="00670213" w:rsidRDefault="00670213">
      <w:pPr>
        <w:ind w:left="720" w:right="80"/>
        <w:jc w:val="center"/>
      </w:pPr>
    </w:p>
    <w:p w14:paraId="2BC4DDEA" w14:textId="77777777" w:rsidR="00670213" w:rsidRDefault="00000000">
      <w:pPr>
        <w:ind w:right="80"/>
        <w:jc w:val="center"/>
      </w:pPr>
      <w:r>
        <w:t xml:space="preserve">  </w:t>
      </w:r>
    </w:p>
    <w:p w14:paraId="3A8236D8" w14:textId="77777777" w:rsidR="00670213" w:rsidRDefault="00000000">
      <w:pPr>
        <w:ind w:right="80"/>
        <w:jc w:val="center"/>
        <w:rPr>
          <w:b/>
        </w:rPr>
      </w:pPr>
      <w:r>
        <w:rPr>
          <w:b/>
        </w:rPr>
        <w:t>APÊNDICE II</w:t>
      </w:r>
    </w:p>
    <w:p w14:paraId="307ED855" w14:textId="77777777" w:rsidR="00670213" w:rsidRDefault="00000000">
      <w:pPr>
        <w:ind w:right="80"/>
        <w:jc w:val="center"/>
        <w:rPr>
          <w:b/>
        </w:rPr>
      </w:pPr>
      <w:r>
        <w:rPr>
          <w:b/>
        </w:rPr>
        <w:t>PLANO DE AÇÃO</w:t>
      </w:r>
    </w:p>
    <w:p w14:paraId="0D3E02E2" w14:textId="77777777" w:rsidR="00670213" w:rsidRDefault="00000000">
      <w:pPr>
        <w:ind w:left="720" w:right="80"/>
        <w:jc w:val="both"/>
      </w:pPr>
      <w:r>
        <w:t xml:space="preserve"> </w:t>
      </w:r>
    </w:p>
    <w:p w14:paraId="37B191E0" w14:textId="63A001FD" w:rsidR="00C76F7D" w:rsidRPr="00634DFD" w:rsidRDefault="00000000">
      <w:pPr>
        <w:jc w:val="both"/>
        <w:rPr>
          <w:b/>
        </w:rPr>
      </w:pPr>
      <w:r>
        <w:rPr>
          <w:b/>
        </w:rPr>
        <w:t>1. DADOS CADASTRAI</w:t>
      </w:r>
      <w:r w:rsidR="00634DFD">
        <w:rPr>
          <w:b/>
        </w:rPr>
        <w:t>S</w:t>
      </w:r>
    </w:p>
    <w:p w14:paraId="103E989F" w14:textId="39510148" w:rsidR="00670213" w:rsidRDefault="00000000" w:rsidP="00634DFD">
      <w:pPr>
        <w:pStyle w:val="PargrafodaLista"/>
        <w:numPr>
          <w:ilvl w:val="1"/>
          <w:numId w:val="9"/>
        </w:numPr>
        <w:jc w:val="both"/>
      </w:pPr>
      <w:r>
        <w:t>ÓRGÃO PROPONENTE</w:t>
      </w:r>
      <w:r w:rsidR="00C76F7D">
        <w:t>/EXECUTOR</w:t>
      </w:r>
    </w:p>
    <w:p w14:paraId="4FD5A0FE" w14:textId="77777777" w:rsidR="00634DFD" w:rsidRPr="00634DFD" w:rsidRDefault="00634DFD">
      <w:r w:rsidRPr="00634DFD">
        <w:t>PREFEITURA DO MUNICIPIO DE TOLEDO</w:t>
      </w:r>
    </w:p>
    <w:p w14:paraId="68A1D398" w14:textId="4BA54764" w:rsidR="00634DFD" w:rsidRPr="00634DFD" w:rsidRDefault="00634DFD">
      <w:r w:rsidRPr="00634DFD">
        <w:t xml:space="preserve">CNPJ: </w:t>
      </w:r>
      <w:r w:rsidRPr="00634DFD">
        <w:t>76.205.806/0001-88</w:t>
      </w:r>
    </w:p>
    <w:p w14:paraId="4F917E71" w14:textId="65AE3188" w:rsidR="00634DFD" w:rsidRPr="00634DFD" w:rsidRDefault="00634DFD">
      <w:r w:rsidRPr="00634DFD">
        <w:t>Rua Raimundo Leonardi, nº 1586, Centro</w:t>
      </w:r>
    </w:p>
    <w:p w14:paraId="453F5456" w14:textId="77777777" w:rsidR="00634DFD" w:rsidRDefault="00634DFD">
      <w:pPr>
        <w:rPr>
          <w:b/>
          <w:bCs/>
        </w:rPr>
      </w:pPr>
    </w:p>
    <w:p w14:paraId="4C71C528" w14:textId="46C5181F" w:rsidR="00670213" w:rsidRDefault="00000000">
      <w:r>
        <w:t xml:space="preserve">Nome: </w:t>
      </w:r>
      <w:r w:rsidR="00634DFD">
        <w:t>[secretaria ou serviço]</w:t>
      </w:r>
    </w:p>
    <w:p w14:paraId="43A56E9E" w14:textId="77777777" w:rsidR="00670213" w:rsidRDefault="00000000">
      <w:r>
        <w:t>Endereço: XXX</w:t>
      </w:r>
    </w:p>
    <w:p w14:paraId="3C916A22" w14:textId="77777777" w:rsidR="00670213" w:rsidRDefault="00000000">
      <w:pPr>
        <w:jc w:val="both"/>
      </w:pPr>
      <w:r>
        <w:t>CEP: XXX</w:t>
      </w:r>
    </w:p>
    <w:p w14:paraId="31A15FD0" w14:textId="77777777" w:rsidR="00670213" w:rsidRDefault="00000000">
      <w:pPr>
        <w:jc w:val="both"/>
      </w:pPr>
      <w:r>
        <w:t>Telefone: XXX</w:t>
      </w:r>
    </w:p>
    <w:p w14:paraId="16E570A7" w14:textId="77777777" w:rsidR="00670213" w:rsidRDefault="00000000">
      <w:pPr>
        <w:jc w:val="both"/>
      </w:pPr>
      <w:r>
        <w:t>E-mail: XXX</w:t>
      </w:r>
    </w:p>
    <w:p w14:paraId="7B1F7215" w14:textId="77777777" w:rsidR="00670213" w:rsidRDefault="00000000">
      <w:pPr>
        <w:jc w:val="both"/>
      </w:pPr>
      <w:r>
        <w:t xml:space="preserve"> </w:t>
      </w:r>
    </w:p>
    <w:p w14:paraId="00689169" w14:textId="0CC88BF4" w:rsidR="00670213" w:rsidRDefault="00000000">
      <w:pPr>
        <w:jc w:val="both"/>
      </w:pPr>
      <w:r>
        <w:t>1.2 RESPONSÁVEL (Gestor</w:t>
      </w:r>
      <w:r w:rsidR="00634DFD">
        <w:t xml:space="preserve"> da pasta</w:t>
      </w:r>
      <w:r>
        <w:t>)</w:t>
      </w:r>
    </w:p>
    <w:p w14:paraId="469F0D56" w14:textId="77777777" w:rsidR="00670213" w:rsidRDefault="00000000">
      <w:pPr>
        <w:jc w:val="both"/>
      </w:pPr>
      <w:r>
        <w:t>Nome: XXX</w:t>
      </w:r>
    </w:p>
    <w:p w14:paraId="5ECF6BD1" w14:textId="77777777" w:rsidR="00670213" w:rsidRDefault="00000000">
      <w:pPr>
        <w:jc w:val="both"/>
      </w:pPr>
      <w:r>
        <w:t>Telefone: XXX</w:t>
      </w:r>
    </w:p>
    <w:p w14:paraId="56681567" w14:textId="77777777" w:rsidR="00670213" w:rsidRDefault="00000000">
      <w:pPr>
        <w:jc w:val="both"/>
      </w:pPr>
      <w:r>
        <w:t>E-mail: XXX</w:t>
      </w:r>
    </w:p>
    <w:p w14:paraId="720A0082" w14:textId="77777777" w:rsidR="00670213" w:rsidRDefault="00000000">
      <w:pPr>
        <w:ind w:left="720" w:right="80"/>
        <w:jc w:val="both"/>
      </w:pPr>
      <w:r>
        <w:t xml:space="preserve"> </w:t>
      </w:r>
    </w:p>
    <w:p w14:paraId="04C2713E" w14:textId="77777777" w:rsidR="00670213" w:rsidRDefault="00000000">
      <w:pPr>
        <w:jc w:val="both"/>
        <w:rPr>
          <w:b/>
        </w:rPr>
      </w:pPr>
      <w:r>
        <w:rPr>
          <w:b/>
        </w:rPr>
        <w:t>2. CONSELHO MUNICIPAL PARA PESSOA IDOSA</w:t>
      </w:r>
    </w:p>
    <w:p w14:paraId="327F0E4C" w14:textId="77777777" w:rsidR="00670213" w:rsidRDefault="00000000">
      <w:r>
        <w:t>Nome: Conselho Municipal dos Direitos da Pessoa Idosa - CMDI</w:t>
      </w:r>
    </w:p>
    <w:p w14:paraId="4F544AFB" w14:textId="77777777" w:rsidR="00670213" w:rsidRDefault="00000000">
      <w:r>
        <w:t>CNPJ: 76.205.806/0001-88 (Prefeitura Municipal)</w:t>
      </w:r>
    </w:p>
    <w:p w14:paraId="6FCD630F" w14:textId="77777777" w:rsidR="00670213" w:rsidRDefault="00000000">
      <w:r>
        <w:t>Secretaria onde está vinculado: Secretaria de Políticas para Infância, Juventude, Mulher, Família e Desenvolvimento Humano</w:t>
      </w:r>
    </w:p>
    <w:p w14:paraId="355E3B86" w14:textId="77777777" w:rsidR="00670213" w:rsidRDefault="00000000">
      <w:r>
        <w:t>Telefone: (45) 3196-2401</w:t>
      </w:r>
    </w:p>
    <w:p w14:paraId="7B1E4DEE" w14:textId="77777777" w:rsidR="00670213" w:rsidRDefault="00000000">
      <w:r>
        <w:t>Ato de Criação: Lei Municipal nº 1.347/1987</w:t>
      </w:r>
    </w:p>
    <w:p w14:paraId="54A0A3E3" w14:textId="77777777" w:rsidR="00670213" w:rsidRDefault="00000000">
      <w:r>
        <w:t>Legislação em vigor: Lei Municipal nº 2.359/2021</w:t>
      </w:r>
    </w:p>
    <w:p w14:paraId="31BC2231" w14:textId="77777777" w:rsidR="00670213" w:rsidRDefault="00000000">
      <w:pPr>
        <w:jc w:val="both"/>
      </w:pPr>
      <w:r>
        <w:t xml:space="preserve"> </w:t>
      </w:r>
    </w:p>
    <w:p w14:paraId="19788CC4" w14:textId="77777777" w:rsidR="00670213" w:rsidRDefault="00000000">
      <w:pPr>
        <w:jc w:val="both"/>
        <w:rPr>
          <w:b/>
        </w:rPr>
      </w:pPr>
      <w:r>
        <w:rPr>
          <w:b/>
        </w:rPr>
        <w:t>3. FUNDO MUNICIPAL PARA PESSOA IDOSA</w:t>
      </w:r>
    </w:p>
    <w:p w14:paraId="40BD024F" w14:textId="5FA991C7" w:rsidR="00670213" w:rsidRDefault="00000000">
      <w:r>
        <w:t xml:space="preserve">Nome: </w:t>
      </w:r>
      <w:r w:rsidR="00741D30">
        <w:t>Fundo Municipal dos Direitos da Pessoa Idosa - FMDI</w:t>
      </w:r>
    </w:p>
    <w:p w14:paraId="2E0E7900" w14:textId="77777777" w:rsidR="00670213" w:rsidRDefault="00000000">
      <w:r>
        <w:t>CNPJ: 18.982.238/0001-25</w:t>
      </w:r>
    </w:p>
    <w:p w14:paraId="7C44C8D7" w14:textId="77777777" w:rsidR="00670213" w:rsidRDefault="00000000">
      <w:r>
        <w:t>Secretaria onde está vinculado: Secretaria de Políticas para Infância, Juventude, Mulher, Família e Desenvolvimento Humano</w:t>
      </w:r>
    </w:p>
    <w:p w14:paraId="75D9EA1F" w14:textId="77777777" w:rsidR="00670213" w:rsidRDefault="00000000">
      <w:r>
        <w:t>Telefone: (45) 3196-2400</w:t>
      </w:r>
    </w:p>
    <w:p w14:paraId="43F79794" w14:textId="77777777" w:rsidR="00670213" w:rsidRDefault="00000000">
      <w:r>
        <w:t>Ato de Criação: Lei Municipal nº 2.118/2012</w:t>
      </w:r>
    </w:p>
    <w:p w14:paraId="0C7EED66" w14:textId="77777777" w:rsidR="00670213" w:rsidRDefault="00000000">
      <w:r>
        <w:t>Legislação em vigor: Lei Municipal nº 2.360/2021</w:t>
      </w:r>
    </w:p>
    <w:p w14:paraId="7C66135B" w14:textId="77777777" w:rsidR="00670213" w:rsidRDefault="00000000">
      <w:pPr>
        <w:ind w:left="720" w:right="80"/>
        <w:jc w:val="both"/>
      </w:pPr>
      <w:r>
        <w:t xml:space="preserve"> </w:t>
      </w:r>
    </w:p>
    <w:p w14:paraId="730177D3" w14:textId="77777777" w:rsidR="00670213" w:rsidRDefault="00000000">
      <w:pPr>
        <w:ind w:right="80"/>
        <w:jc w:val="both"/>
        <w:rPr>
          <w:b/>
        </w:rPr>
      </w:pPr>
      <w:r>
        <w:rPr>
          <w:b/>
        </w:rPr>
        <w:t>4. PLANO MUNICIPAL PARA PESSOA IDOSA</w:t>
      </w:r>
    </w:p>
    <w:p w14:paraId="1A5EDDE7" w14:textId="77777777" w:rsidR="00670213" w:rsidRDefault="00000000">
      <w:pPr>
        <w:ind w:right="80"/>
        <w:jc w:val="both"/>
      </w:pPr>
      <w:r>
        <w:t>Plano Municipal dos Direitos da Pessoa Idosa (2022-2025)</w:t>
      </w:r>
    </w:p>
    <w:p w14:paraId="4473B152" w14:textId="77777777" w:rsidR="00670213" w:rsidRDefault="00000000">
      <w:pPr>
        <w:ind w:right="80"/>
        <w:jc w:val="both"/>
      </w:pPr>
      <w:r>
        <w:t xml:space="preserve">  </w:t>
      </w:r>
    </w:p>
    <w:p w14:paraId="25667ECB" w14:textId="77777777" w:rsidR="00670213" w:rsidRDefault="00000000">
      <w:pPr>
        <w:ind w:right="80"/>
        <w:jc w:val="both"/>
        <w:rPr>
          <w:b/>
        </w:rPr>
      </w:pPr>
      <w:r>
        <w:rPr>
          <w:b/>
        </w:rPr>
        <w:t>5. PROPOSTA DE AÇÕES, ESTRATÉGIAS E EXECUÇÃO PREVISTA</w:t>
      </w:r>
    </w:p>
    <w:tbl>
      <w:tblPr>
        <w:tblStyle w:val="af1"/>
        <w:tblW w:w="97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236"/>
        <w:gridCol w:w="3237"/>
        <w:gridCol w:w="3237"/>
      </w:tblGrid>
      <w:tr w:rsidR="00670213" w14:paraId="41A609F4" w14:textId="77777777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AE9B7" w14:textId="77777777" w:rsidR="00670213" w:rsidRDefault="00000000">
            <w:pPr>
              <w:ind w:right="80"/>
              <w:rPr>
                <w:b/>
              </w:rPr>
            </w:pPr>
            <w:r>
              <w:rPr>
                <w:b/>
              </w:rPr>
              <w:t>NOME/DESCRIÇÃO DA PROPOSTA/AÇÃO/ ESTRATÉGIA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5059E" w14:textId="77777777" w:rsidR="00670213" w:rsidRDefault="00000000">
            <w:pPr>
              <w:rPr>
                <w:i/>
              </w:rPr>
            </w:pPr>
            <w:r>
              <w:rPr>
                <w:b/>
              </w:rPr>
              <w:t>CARACTERIZAÇÃO</w:t>
            </w:r>
            <w:r>
              <w:rPr>
                <w:i/>
              </w:rPr>
              <w:t xml:space="preserve"> (detalhes de como será desenvolvida, locais, e demais informações relevantes)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56D11" w14:textId="77777777" w:rsidR="00670213" w:rsidRDefault="00000000">
            <w:pPr>
              <w:rPr>
                <w:b/>
              </w:rPr>
            </w:pPr>
            <w:r>
              <w:rPr>
                <w:b/>
              </w:rPr>
              <w:t>VALOR (R$)</w:t>
            </w:r>
          </w:p>
        </w:tc>
      </w:tr>
      <w:tr w:rsidR="00670213" w14:paraId="0CAEF0D7" w14:textId="77777777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8BB3F" w14:textId="77777777" w:rsidR="00670213" w:rsidRDefault="00670213">
            <w:pPr>
              <w:ind w:right="80"/>
              <w:jc w:val="both"/>
            </w:pP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41F0E" w14:textId="77777777" w:rsidR="00670213" w:rsidRDefault="00670213"/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81449" w14:textId="77777777" w:rsidR="00670213" w:rsidRDefault="00670213"/>
        </w:tc>
      </w:tr>
    </w:tbl>
    <w:p w14:paraId="2E5A240D" w14:textId="77777777" w:rsidR="00670213" w:rsidRDefault="00670213">
      <w:pPr>
        <w:ind w:right="80"/>
        <w:jc w:val="both"/>
        <w:rPr>
          <w:b/>
        </w:rPr>
      </w:pPr>
    </w:p>
    <w:p w14:paraId="5325C630" w14:textId="77777777" w:rsidR="00670213" w:rsidRDefault="00670213">
      <w:pPr>
        <w:ind w:right="80"/>
        <w:jc w:val="both"/>
        <w:rPr>
          <w:b/>
        </w:rPr>
      </w:pPr>
    </w:p>
    <w:p w14:paraId="6B30F381" w14:textId="77777777" w:rsidR="00670213" w:rsidRDefault="00000000">
      <w:pPr>
        <w:ind w:right="80"/>
        <w:jc w:val="both"/>
        <w:rPr>
          <w:b/>
        </w:rPr>
      </w:pPr>
      <w:r>
        <w:rPr>
          <w:b/>
        </w:rPr>
        <w:t>6. JUSTIFICATIVA</w:t>
      </w:r>
    </w:p>
    <w:p w14:paraId="4FFA946C" w14:textId="77777777" w:rsidR="00670213" w:rsidRDefault="00000000">
      <w:pPr>
        <w:ind w:right="80"/>
        <w:jc w:val="both"/>
        <w:rPr>
          <w:i/>
        </w:rPr>
      </w:pPr>
      <w:r>
        <w:rPr>
          <w:i/>
        </w:rPr>
        <w:t>Descrever breve justificativa, embasamento legal e demais informações relevantes que fundamentam as propostas elencadas anteriormente.</w:t>
      </w:r>
    </w:p>
    <w:p w14:paraId="5B1CD71D" w14:textId="77777777" w:rsidR="00670213" w:rsidRDefault="00670213">
      <w:pPr>
        <w:ind w:right="80"/>
        <w:jc w:val="both"/>
      </w:pPr>
    </w:p>
    <w:p w14:paraId="3BE10524" w14:textId="77777777" w:rsidR="00670213" w:rsidRDefault="00000000">
      <w:pPr>
        <w:ind w:right="80"/>
        <w:jc w:val="both"/>
        <w:rPr>
          <w:b/>
        </w:rPr>
      </w:pPr>
      <w:r>
        <w:rPr>
          <w:b/>
        </w:rPr>
        <w:t>7. ATENDIMENTO FÍSICO</w:t>
      </w:r>
    </w:p>
    <w:tbl>
      <w:tblPr>
        <w:tblStyle w:val="af2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675732F2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8F1038" w14:textId="77777777" w:rsidR="00670213" w:rsidRDefault="00000000">
            <w:pPr>
              <w:ind w:right="80"/>
              <w:jc w:val="both"/>
              <w:rPr>
                <w:b/>
              </w:rPr>
            </w:pPr>
            <w:r>
              <w:rPr>
                <w:b/>
              </w:rPr>
              <w:t>Público atendido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DFB88" w14:textId="77777777" w:rsidR="00670213" w:rsidRDefault="00000000">
            <w:pPr>
              <w:rPr>
                <w:b/>
              </w:rPr>
            </w:pPr>
            <w:r>
              <w:rPr>
                <w:b/>
              </w:rPr>
              <w:t>Quantidade de pessoas atendidas</w:t>
            </w:r>
          </w:p>
        </w:tc>
      </w:tr>
      <w:tr w:rsidR="00670213" w14:paraId="29D15131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A6401" w14:textId="77777777" w:rsidR="00670213" w:rsidRDefault="00000000">
            <w:pPr>
              <w:ind w:right="80"/>
              <w:jc w:val="both"/>
            </w:pPr>
            <w:r>
              <w:t>Pessoas idosas que serão atendidas através da proposta/ação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EB3808" w14:textId="77777777" w:rsidR="00670213" w:rsidRDefault="00670213"/>
        </w:tc>
      </w:tr>
    </w:tbl>
    <w:p w14:paraId="3A54B460" w14:textId="77777777" w:rsidR="00670213" w:rsidRDefault="00670213">
      <w:pPr>
        <w:ind w:right="80"/>
        <w:jc w:val="both"/>
      </w:pPr>
    </w:p>
    <w:p w14:paraId="5E98A668" w14:textId="77777777" w:rsidR="00670213" w:rsidRDefault="00000000">
      <w:pPr>
        <w:ind w:right="80"/>
        <w:jc w:val="both"/>
        <w:rPr>
          <w:b/>
        </w:rPr>
      </w:pPr>
      <w:r>
        <w:rPr>
          <w:b/>
        </w:rPr>
        <w:t>8. EXECUÇÃO DA DESPESA</w:t>
      </w:r>
    </w:p>
    <w:tbl>
      <w:tblPr>
        <w:tblStyle w:val="af3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72342695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4D453" w14:textId="77777777" w:rsidR="00670213" w:rsidRDefault="00000000">
            <w:pPr>
              <w:ind w:right="80"/>
              <w:jc w:val="both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TIPO DE DESPESA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24740" w14:textId="77777777" w:rsidR="00670213" w:rsidRDefault="00000000">
            <w:pPr>
              <w:rPr>
                <w:b/>
              </w:rPr>
            </w:pPr>
            <w:r>
              <w:rPr>
                <w:b/>
              </w:rPr>
              <w:t>SELECIONAR QUAL(IS) DESPESA(S) REALIZARÁ</w:t>
            </w:r>
          </w:p>
        </w:tc>
      </w:tr>
      <w:tr w:rsidR="00670213" w14:paraId="4BFDEE27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91525" w14:textId="77777777" w:rsidR="00670213" w:rsidRDefault="00000000">
            <w:pPr>
              <w:ind w:right="80"/>
              <w:jc w:val="both"/>
            </w:pPr>
            <w:r>
              <w:t>Custeio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D1651" w14:textId="77777777" w:rsidR="00670213" w:rsidRDefault="00000000">
            <w:r>
              <w:t>(  )</w:t>
            </w:r>
          </w:p>
        </w:tc>
      </w:tr>
      <w:tr w:rsidR="00670213" w14:paraId="46517072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62801" w14:textId="77777777" w:rsidR="00670213" w:rsidRDefault="00000000">
            <w:pPr>
              <w:ind w:right="80"/>
              <w:jc w:val="both"/>
            </w:pPr>
            <w:r>
              <w:t>Capital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59A665" w14:textId="77777777" w:rsidR="00670213" w:rsidRDefault="00000000">
            <w:r>
              <w:t>(  )</w:t>
            </w:r>
          </w:p>
        </w:tc>
      </w:tr>
    </w:tbl>
    <w:p w14:paraId="3D5393B7" w14:textId="77777777" w:rsidR="00670213" w:rsidRDefault="00670213">
      <w:pPr>
        <w:ind w:right="80"/>
        <w:jc w:val="both"/>
      </w:pPr>
    </w:p>
    <w:p w14:paraId="7932E0BE" w14:textId="77777777" w:rsidR="00670213" w:rsidRDefault="00000000">
      <w:pPr>
        <w:ind w:right="80"/>
        <w:jc w:val="both"/>
        <w:rPr>
          <w:b/>
        </w:rPr>
      </w:pPr>
      <w:r>
        <w:rPr>
          <w:b/>
        </w:rPr>
        <w:t>9.  VALOR TOTAL DO PLANO</w:t>
      </w:r>
    </w:p>
    <w:p w14:paraId="2FE4E0A5" w14:textId="77777777" w:rsidR="00670213" w:rsidRDefault="00000000">
      <w:pPr>
        <w:ind w:right="80"/>
        <w:jc w:val="both"/>
        <w:rPr>
          <w:i/>
          <w:color w:val="FF0000"/>
        </w:rPr>
      </w:pPr>
      <w:r>
        <w:rPr>
          <w:i/>
        </w:rPr>
        <w:t xml:space="preserve">Informar o valor total de todas as ações e propostas previstas, não superior a </w:t>
      </w:r>
      <w:r>
        <w:rPr>
          <w:i/>
          <w:color w:val="FF0000"/>
        </w:rPr>
        <w:t>R$ 200.000,00.</w:t>
      </w:r>
    </w:p>
    <w:p w14:paraId="7A8AEB16" w14:textId="77777777" w:rsidR="00670213" w:rsidRDefault="00670213">
      <w:pPr>
        <w:ind w:right="80"/>
        <w:jc w:val="both"/>
        <w:rPr>
          <w:i/>
        </w:rPr>
      </w:pPr>
    </w:p>
    <w:p w14:paraId="3E69A055" w14:textId="77777777" w:rsidR="00670213" w:rsidRDefault="00000000">
      <w:pPr>
        <w:ind w:right="80"/>
        <w:jc w:val="both"/>
      </w:pPr>
      <w:r>
        <w:t>R$___________________________________________________</w:t>
      </w:r>
    </w:p>
    <w:p w14:paraId="7538A1BC" w14:textId="77777777" w:rsidR="00670213" w:rsidRDefault="00670213">
      <w:pPr>
        <w:ind w:right="80"/>
        <w:jc w:val="both"/>
      </w:pPr>
    </w:p>
    <w:p w14:paraId="0C860A1C" w14:textId="77777777" w:rsidR="00670213" w:rsidRDefault="00000000">
      <w:pPr>
        <w:ind w:right="80"/>
        <w:jc w:val="both"/>
        <w:rPr>
          <w:b/>
        </w:rPr>
      </w:pPr>
      <w:r>
        <w:rPr>
          <w:b/>
        </w:rPr>
        <w:t>10. PARECER DO CONSELHO (</w:t>
      </w:r>
      <w:r>
        <w:rPr>
          <w:b/>
          <w:i/>
        </w:rPr>
        <w:t>uso exclusivo do CMDI</w:t>
      </w:r>
      <w:r>
        <w:rPr>
          <w:b/>
        </w:rPr>
        <w:t>)</w:t>
      </w:r>
    </w:p>
    <w:tbl>
      <w:tblPr>
        <w:tblStyle w:val="af4"/>
        <w:tblW w:w="97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51"/>
        <w:gridCol w:w="3954"/>
      </w:tblGrid>
      <w:tr w:rsidR="00670213" w14:paraId="48DBAFF3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E942A" w14:textId="77777777" w:rsidR="00670213" w:rsidRDefault="00000000">
            <w:pPr>
              <w:ind w:right="80"/>
              <w:jc w:val="both"/>
            </w:pPr>
            <w:r>
              <w:rPr>
                <w:b/>
                <w:color w:val="000000"/>
              </w:rPr>
              <w:t>DESCRIÇÃO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C6C761" w14:textId="77777777" w:rsidR="00670213" w:rsidRDefault="00670213"/>
        </w:tc>
      </w:tr>
      <w:tr w:rsidR="00670213" w14:paraId="1F671710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9E3B5" w14:textId="77777777" w:rsidR="00670213" w:rsidRDefault="00000000">
            <w:pPr>
              <w:ind w:right="80"/>
            </w:pPr>
            <w:r>
              <w:rPr>
                <w:color w:val="000000"/>
              </w:rPr>
              <w:t>DATA E HORA DO PROTOCOLO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A155D8" w14:textId="77777777" w:rsidR="00670213" w:rsidRDefault="00000000">
            <w:r>
              <w:rPr>
                <w:color w:val="000000"/>
              </w:rPr>
              <w:t>____/____/_____ ÀS ____:____</w:t>
            </w:r>
          </w:p>
        </w:tc>
      </w:tr>
      <w:tr w:rsidR="00670213" w14:paraId="31358420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C8140" w14:textId="77777777" w:rsidR="00670213" w:rsidRDefault="00000000">
            <w:pPr>
              <w:ind w:right="80"/>
            </w:pPr>
            <w:r>
              <w:rPr>
                <w:color w:val="000000"/>
              </w:rPr>
              <w:t>PARECER DA COMISSÃO TÉCNICA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7562F" w14:textId="77777777" w:rsidR="00670213" w:rsidRDefault="00000000">
            <w:r>
              <w:rPr>
                <w:color w:val="000000"/>
              </w:rPr>
              <w:t>(  ) PRÉ-SELECIONADA     </w:t>
            </w:r>
          </w:p>
          <w:p w14:paraId="2C220C10" w14:textId="77777777" w:rsidR="00670213" w:rsidRDefault="00000000">
            <w:r>
              <w:rPr>
                <w:color w:val="000000"/>
              </w:rPr>
              <w:t>(  ) DESCONSIDERADA</w:t>
            </w:r>
          </w:p>
        </w:tc>
      </w:tr>
      <w:tr w:rsidR="00670213" w14:paraId="2DD3490C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A8FF2" w14:textId="77777777" w:rsidR="00670213" w:rsidRDefault="00000000">
            <w:pPr>
              <w:ind w:right="80"/>
            </w:pPr>
            <w:r>
              <w:rPr>
                <w:color w:val="000000"/>
              </w:rPr>
              <w:t>PARECER DO CMDI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12C54" w14:textId="77777777" w:rsidR="00670213" w:rsidRDefault="00000000">
            <w:r>
              <w:rPr>
                <w:color w:val="000000"/>
              </w:rPr>
              <w:t>(  ) Aprovado</w:t>
            </w:r>
          </w:p>
          <w:p w14:paraId="40DE5E45" w14:textId="77777777" w:rsidR="00670213" w:rsidRDefault="00000000">
            <w:r>
              <w:rPr>
                <w:color w:val="000000"/>
              </w:rPr>
              <w:t>(  ) Reprovado</w:t>
            </w:r>
          </w:p>
        </w:tc>
      </w:tr>
      <w:tr w:rsidR="00670213" w14:paraId="7645389E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60BE1" w14:textId="77777777" w:rsidR="00670213" w:rsidRDefault="00000000">
            <w:pPr>
              <w:ind w:right="80"/>
            </w:pPr>
            <w:r>
              <w:rPr>
                <w:color w:val="000000"/>
              </w:rPr>
              <w:t>RESOLUÇÃO/DELIBERAÇÃO 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228B43" w14:textId="77777777" w:rsidR="00670213" w:rsidRDefault="00670213"/>
        </w:tc>
      </w:tr>
      <w:tr w:rsidR="00670213" w14:paraId="70A1E811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F6D7" w14:textId="77777777" w:rsidR="00670213" w:rsidRDefault="00000000">
            <w:pPr>
              <w:ind w:right="80"/>
            </w:pPr>
            <w:r>
              <w:rPr>
                <w:color w:val="000000"/>
              </w:rPr>
              <w:t>NÚMERO DA ATA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F703F" w14:textId="77777777" w:rsidR="00670213" w:rsidRDefault="00670213"/>
        </w:tc>
      </w:tr>
      <w:tr w:rsidR="00670213" w14:paraId="3F4F4E9D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0C373" w14:textId="77777777" w:rsidR="00670213" w:rsidRDefault="00000000">
            <w:pPr>
              <w:ind w:right="80"/>
              <w:jc w:val="both"/>
            </w:pPr>
            <w:r>
              <w:rPr>
                <w:color w:val="000000"/>
              </w:rPr>
              <w:t>DATA DA PUBLICAÇÃO NO ÓRGÃO OFICIAL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6BC36" w14:textId="77777777" w:rsidR="00670213" w:rsidRDefault="00670213"/>
        </w:tc>
      </w:tr>
    </w:tbl>
    <w:p w14:paraId="6087C58F" w14:textId="77777777" w:rsidR="00670213" w:rsidRDefault="00670213">
      <w:pPr>
        <w:widowControl/>
      </w:pPr>
    </w:p>
    <w:p w14:paraId="53B2E7B3" w14:textId="77777777" w:rsidR="00670213" w:rsidRDefault="00670213">
      <w:pPr>
        <w:ind w:right="80"/>
        <w:jc w:val="both"/>
      </w:pPr>
    </w:p>
    <w:p w14:paraId="116F9552" w14:textId="77777777" w:rsidR="00670213" w:rsidRDefault="00000000">
      <w:pPr>
        <w:ind w:left="720" w:right="80"/>
        <w:jc w:val="right"/>
      </w:pPr>
      <w:r>
        <w:t>Toledo, ________________________.</w:t>
      </w:r>
    </w:p>
    <w:p w14:paraId="00C035B9" w14:textId="77777777" w:rsidR="00670213" w:rsidRDefault="00670213">
      <w:pPr>
        <w:ind w:left="720" w:right="80"/>
        <w:jc w:val="right"/>
      </w:pPr>
    </w:p>
    <w:p w14:paraId="5CA4EE73" w14:textId="701118EA" w:rsidR="002B2711" w:rsidRDefault="002B2711" w:rsidP="002B2711">
      <w:pPr>
        <w:ind w:right="80"/>
        <w:jc w:val="center"/>
      </w:pPr>
      <w:r>
        <w:t>_______________________________</w:t>
      </w:r>
    </w:p>
    <w:p w14:paraId="3E5CA850" w14:textId="77777777" w:rsidR="002B2711" w:rsidRDefault="002B2711" w:rsidP="002B2711">
      <w:pPr>
        <w:ind w:right="80"/>
        <w:jc w:val="center"/>
      </w:pPr>
      <w:r>
        <w:t>[nome Secretário/Secretária da Pasta]</w:t>
      </w:r>
    </w:p>
    <w:p w14:paraId="03B1EC8B" w14:textId="77777777" w:rsidR="002B2711" w:rsidRDefault="002B2711" w:rsidP="002B2711">
      <w:pPr>
        <w:ind w:right="80"/>
        <w:jc w:val="center"/>
      </w:pPr>
      <w:r>
        <w:t>Nome da Pasta</w:t>
      </w:r>
    </w:p>
    <w:p w14:paraId="68CCC0AF" w14:textId="77777777" w:rsidR="00670213" w:rsidRDefault="00670213">
      <w:pPr>
        <w:ind w:right="80"/>
        <w:jc w:val="both"/>
        <w:rPr>
          <w:color w:val="004E9A"/>
        </w:rPr>
      </w:pPr>
    </w:p>
    <w:p w14:paraId="199EC203" w14:textId="77777777" w:rsidR="00634DFD" w:rsidRDefault="00634DFD">
      <w:pPr>
        <w:ind w:right="80"/>
        <w:jc w:val="both"/>
        <w:rPr>
          <w:color w:val="004E9A"/>
        </w:rPr>
      </w:pPr>
    </w:p>
    <w:p w14:paraId="1208F030" w14:textId="77777777" w:rsidR="00670213" w:rsidRDefault="00670213">
      <w:pPr>
        <w:tabs>
          <w:tab w:val="left" w:pos="284"/>
        </w:tabs>
        <w:ind w:right="80"/>
        <w:jc w:val="center"/>
        <w:rPr>
          <w:b/>
        </w:rPr>
      </w:pPr>
    </w:p>
    <w:p w14:paraId="7BF32984" w14:textId="77777777" w:rsidR="00670213" w:rsidRDefault="00000000">
      <w:pPr>
        <w:tabs>
          <w:tab w:val="left" w:pos="284"/>
        </w:tabs>
        <w:ind w:right="80"/>
        <w:jc w:val="center"/>
        <w:rPr>
          <w:b/>
        </w:rPr>
      </w:pPr>
      <w:r>
        <w:rPr>
          <w:b/>
        </w:rPr>
        <w:t>APÊNDICE III</w:t>
      </w:r>
    </w:p>
    <w:p w14:paraId="3A8CA31E" w14:textId="77777777" w:rsidR="00670213" w:rsidRDefault="00000000">
      <w:pPr>
        <w:tabs>
          <w:tab w:val="left" w:pos="284"/>
        </w:tabs>
        <w:ind w:right="80"/>
        <w:jc w:val="center"/>
        <w:rPr>
          <w:b/>
        </w:rPr>
      </w:pPr>
      <w:r>
        <w:rPr>
          <w:b/>
        </w:rPr>
        <w:t>RELATÓRIO DE EXECUÇÃO FÍSICO FINANCEIRA</w:t>
      </w:r>
    </w:p>
    <w:p w14:paraId="405A7A9C" w14:textId="77777777" w:rsidR="00670213" w:rsidRDefault="00670213">
      <w:pPr>
        <w:tabs>
          <w:tab w:val="left" w:pos="284"/>
        </w:tabs>
        <w:ind w:right="80"/>
        <w:jc w:val="center"/>
        <w:rPr>
          <w:b/>
        </w:rPr>
      </w:pPr>
    </w:p>
    <w:p w14:paraId="6A1E7BCD" w14:textId="77777777" w:rsidR="00670213" w:rsidRDefault="00000000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PERÍODO DA PRESTAÇÃO DE CONTAS</w:t>
      </w:r>
    </w:p>
    <w:p w14:paraId="2E804C1A" w14:textId="77777777" w:rsidR="00670213" w:rsidRDefault="00000000">
      <w:pPr>
        <w:tabs>
          <w:tab w:val="left" w:pos="284"/>
        </w:tabs>
        <w:ind w:right="80"/>
      </w:pPr>
      <w:r>
        <w:t>(    ) do início até o 2º SEMESTRE DE 2025.</w:t>
      </w:r>
    </w:p>
    <w:p w14:paraId="0AF4591D" w14:textId="77777777" w:rsidR="00670213" w:rsidRDefault="00000000">
      <w:pPr>
        <w:tabs>
          <w:tab w:val="left" w:pos="284"/>
        </w:tabs>
        <w:ind w:right="80"/>
      </w:pPr>
      <w:r>
        <w:t>(    ) 1º SEMESTRE DE 2026.</w:t>
      </w:r>
    </w:p>
    <w:p w14:paraId="5B0B74F1" w14:textId="77777777" w:rsidR="00670213" w:rsidRDefault="00000000">
      <w:pPr>
        <w:tabs>
          <w:tab w:val="left" w:pos="284"/>
        </w:tabs>
        <w:ind w:right="80"/>
      </w:pPr>
      <w:r>
        <w:t>(    ) 2º SEMESTRE DE 2026 (se prorrogado).</w:t>
      </w:r>
    </w:p>
    <w:p w14:paraId="61921F5C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3DC9F625" w14:textId="77777777" w:rsidR="00670213" w:rsidRDefault="00000000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EXECUÇÃO DA PROPOSTA DE ATENDIMENTO FÍSICO</w:t>
      </w:r>
    </w:p>
    <w:tbl>
      <w:tblPr>
        <w:tblStyle w:val="af5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6F6E7DE5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4CE99" w14:textId="77777777" w:rsidR="00670213" w:rsidRDefault="00000000">
            <w:pPr>
              <w:tabs>
                <w:tab w:val="left" w:pos="284"/>
              </w:tabs>
              <w:ind w:right="80"/>
              <w:jc w:val="both"/>
              <w:rPr>
                <w:b/>
              </w:rPr>
            </w:pPr>
            <w:r>
              <w:rPr>
                <w:b/>
              </w:rPr>
              <w:t>Público atendido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67F4D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Quantidade de pessoas atendidas efetivamente</w:t>
            </w:r>
          </w:p>
        </w:tc>
      </w:tr>
      <w:tr w:rsidR="00670213" w14:paraId="31A1F57B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E09A9F" w14:textId="77777777" w:rsidR="00670213" w:rsidRDefault="00000000">
            <w:pPr>
              <w:tabs>
                <w:tab w:val="left" w:pos="284"/>
              </w:tabs>
              <w:ind w:right="80"/>
              <w:jc w:val="both"/>
            </w:pPr>
            <w:r>
              <w:t>Pessoas idosas que serão atendidas através da proposta/ação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8BD46" w14:textId="77777777" w:rsidR="00670213" w:rsidRDefault="00670213">
            <w:pPr>
              <w:tabs>
                <w:tab w:val="left" w:pos="284"/>
              </w:tabs>
            </w:pPr>
          </w:p>
        </w:tc>
      </w:tr>
    </w:tbl>
    <w:p w14:paraId="2D533B5D" w14:textId="77777777" w:rsidR="00670213" w:rsidRDefault="00670213">
      <w:pPr>
        <w:tabs>
          <w:tab w:val="left" w:pos="284"/>
        </w:tabs>
        <w:ind w:right="80"/>
        <w:jc w:val="both"/>
        <w:rPr>
          <w:b/>
        </w:rPr>
      </w:pPr>
    </w:p>
    <w:p w14:paraId="6D1923CB" w14:textId="77777777" w:rsidR="00670213" w:rsidRDefault="00000000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DESPESAS REALIZADAS</w:t>
      </w:r>
    </w:p>
    <w:tbl>
      <w:tblPr>
        <w:tblStyle w:val="af6"/>
        <w:tblW w:w="1031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474"/>
        <w:gridCol w:w="1474"/>
        <w:gridCol w:w="1474"/>
        <w:gridCol w:w="1474"/>
        <w:gridCol w:w="1474"/>
        <w:gridCol w:w="1474"/>
        <w:gridCol w:w="1474"/>
      </w:tblGrid>
      <w:tr w:rsidR="00670213" w14:paraId="35D31829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7F07BF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CNPJ/CPF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924E5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CREDOR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93E6E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PROCESSO DE PAGAMENTO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CE89E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Nº EMPENHO/ANO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4A307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Nº DOCUMENTO FISCAL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F3523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DATA DE PAGAMENTO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64148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670213" w14:paraId="177E9F47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2AECA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0869AD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AFA1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E877C7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7F539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73CCA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3C3E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6C2CAC10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12907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FE14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19A97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C43ED6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B897B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6298B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4AF0F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427B4C76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1C4F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D3760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2584F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2A10B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914BC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D6628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50204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07AC66F0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31323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F6E25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117450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7BFB6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267C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35D1F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8561C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3F050332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5B4EA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A69E6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D5DD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74FCC8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2670A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7B111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0A920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28CF4F48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87573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9E7FE9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E0441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6200F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8AF66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DAEA1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11068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</w:tbl>
    <w:p w14:paraId="34214D68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7CA356DC" w14:textId="77777777" w:rsidR="00670213" w:rsidRDefault="00000000">
      <w:pPr>
        <w:tabs>
          <w:tab w:val="left" w:pos="284"/>
        </w:tabs>
        <w:ind w:right="80"/>
        <w:rPr>
          <w:b/>
          <w:color w:val="FF0000"/>
        </w:rPr>
      </w:pPr>
      <w:r>
        <w:rPr>
          <w:b/>
          <w:color w:val="FF0000"/>
        </w:rPr>
        <w:t>ATENÇÃO: ANEXAR DOCUMENTOS FISCAIS</w:t>
      </w:r>
    </w:p>
    <w:p w14:paraId="21482C16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68D00CB3" w14:textId="77777777" w:rsidR="00670213" w:rsidRDefault="00000000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DISTRIBUIÇÃO DOS RECURSOS</w:t>
      </w:r>
    </w:p>
    <w:tbl>
      <w:tblPr>
        <w:tblStyle w:val="af7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392AF395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41E86" w14:textId="77777777" w:rsidR="00670213" w:rsidRDefault="00000000">
            <w:pPr>
              <w:tabs>
                <w:tab w:val="left" w:pos="284"/>
              </w:tabs>
              <w:ind w:right="80"/>
              <w:jc w:val="both"/>
              <w:rPr>
                <w:b/>
              </w:rPr>
            </w:pPr>
            <w:r>
              <w:rPr>
                <w:b/>
              </w:rPr>
              <w:t>TIPO DE DESPESA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3B8F2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PERCENTUAL GASTO (%) EM RELAÇÃO AO VALOR DA </w:t>
            </w:r>
          </w:p>
        </w:tc>
      </w:tr>
      <w:tr w:rsidR="00670213" w14:paraId="3E70BA7D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F6289" w14:textId="77777777" w:rsidR="00670213" w:rsidRDefault="00000000">
            <w:pPr>
              <w:tabs>
                <w:tab w:val="left" w:pos="284"/>
              </w:tabs>
              <w:ind w:right="80"/>
              <w:jc w:val="both"/>
            </w:pPr>
            <w:r>
              <w:t>Custeio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3FF95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309D139D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F3291" w14:textId="77777777" w:rsidR="00670213" w:rsidRDefault="00000000">
            <w:pPr>
              <w:tabs>
                <w:tab w:val="left" w:pos="284"/>
              </w:tabs>
              <w:ind w:right="80"/>
              <w:jc w:val="both"/>
            </w:pPr>
            <w:r>
              <w:t>Capital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33A065" w14:textId="77777777" w:rsidR="00670213" w:rsidRDefault="00670213">
            <w:pPr>
              <w:tabs>
                <w:tab w:val="left" w:pos="284"/>
              </w:tabs>
            </w:pPr>
          </w:p>
        </w:tc>
      </w:tr>
    </w:tbl>
    <w:p w14:paraId="15064E79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2DFD22AB" w14:textId="77777777" w:rsidR="00670213" w:rsidRDefault="00000000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SALDOS E LANÇAMENTOS</w:t>
      </w:r>
    </w:p>
    <w:tbl>
      <w:tblPr>
        <w:tblStyle w:val="af8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28"/>
        <w:gridCol w:w="2427"/>
        <w:gridCol w:w="2428"/>
        <w:gridCol w:w="2426"/>
      </w:tblGrid>
      <w:tr w:rsidR="00670213" w14:paraId="7A581AB6" w14:textId="77777777"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7C220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Nº DA PRESTAÇÃO DE CONTAS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F34D3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SALDO ANTERIOR (em reais)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A250C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TOTAL DE DESPESAS REALIZADAS NO PERÍODO (em reais)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BFF26" w14:textId="77777777" w:rsidR="00670213" w:rsidRDefault="0000000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SALDO ATUALIZADO (em reais)</w:t>
            </w:r>
          </w:p>
        </w:tc>
      </w:tr>
      <w:tr w:rsidR="00670213" w14:paraId="422A8A63" w14:textId="77777777"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5A404" w14:textId="77777777" w:rsidR="00670213" w:rsidRDefault="00000000">
            <w:pPr>
              <w:tabs>
                <w:tab w:val="left" w:pos="284"/>
              </w:tabs>
            </w:pPr>
            <w:r>
              <w:t>01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1F681" w14:textId="77777777" w:rsidR="00670213" w:rsidRDefault="00000000">
            <w:pPr>
              <w:tabs>
                <w:tab w:val="left" w:pos="284"/>
              </w:tabs>
            </w:pPr>
            <w:r>
              <w:t>R$ 80.000,00 (exemplo)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AB6E3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6FE67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1EDC1031" w14:textId="77777777"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BD10D" w14:textId="77777777" w:rsidR="00670213" w:rsidRDefault="00000000">
            <w:pPr>
              <w:tabs>
                <w:tab w:val="left" w:pos="284"/>
              </w:tabs>
            </w:pPr>
            <w:r>
              <w:t>02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FDECD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33AB6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02298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1D808367" w14:textId="77777777"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65DBA6" w14:textId="77777777" w:rsidR="00670213" w:rsidRDefault="00000000">
            <w:pPr>
              <w:tabs>
                <w:tab w:val="left" w:pos="284"/>
              </w:tabs>
            </w:pPr>
            <w:r>
              <w:t>03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863D2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A3427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F6CDE" w14:textId="77777777" w:rsidR="00670213" w:rsidRDefault="00670213">
            <w:pPr>
              <w:tabs>
                <w:tab w:val="left" w:pos="284"/>
              </w:tabs>
            </w:pPr>
          </w:p>
        </w:tc>
      </w:tr>
    </w:tbl>
    <w:p w14:paraId="663DB88B" w14:textId="77777777" w:rsidR="00670213" w:rsidRDefault="00670213">
      <w:pPr>
        <w:tabs>
          <w:tab w:val="left" w:pos="284"/>
        </w:tabs>
        <w:ind w:right="80"/>
        <w:jc w:val="right"/>
        <w:rPr>
          <w:b/>
        </w:rPr>
      </w:pPr>
    </w:p>
    <w:p w14:paraId="68DD9A30" w14:textId="77777777" w:rsidR="00670213" w:rsidRDefault="00000000">
      <w:pPr>
        <w:tabs>
          <w:tab w:val="left" w:pos="284"/>
        </w:tabs>
        <w:ind w:right="80"/>
        <w:jc w:val="right"/>
        <w:rPr>
          <w:b/>
        </w:rPr>
      </w:pPr>
      <w:r>
        <w:t>Toledo,</w:t>
      </w:r>
      <w:r>
        <w:rPr>
          <w:b/>
        </w:rPr>
        <w:t xml:space="preserve"> _____/_____/_________</w:t>
      </w:r>
    </w:p>
    <w:p w14:paraId="187120A5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46FE216C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22E8769D" w14:textId="77777777" w:rsidR="002B2711" w:rsidRDefault="002B2711" w:rsidP="002B2711">
      <w:pPr>
        <w:ind w:right="80"/>
        <w:jc w:val="center"/>
      </w:pPr>
      <w:r>
        <w:t>_______________________________</w:t>
      </w:r>
    </w:p>
    <w:p w14:paraId="4B1B1DFB" w14:textId="77777777" w:rsidR="002B2711" w:rsidRDefault="002B2711" w:rsidP="002B2711">
      <w:pPr>
        <w:ind w:right="80"/>
        <w:jc w:val="center"/>
      </w:pPr>
      <w:r>
        <w:t>[nome Secretário/Secretária da Pasta]</w:t>
      </w:r>
    </w:p>
    <w:p w14:paraId="6A5A01D2" w14:textId="77777777" w:rsidR="002B2711" w:rsidRDefault="002B2711" w:rsidP="002B2711">
      <w:pPr>
        <w:ind w:right="80"/>
        <w:jc w:val="center"/>
      </w:pPr>
      <w:r>
        <w:t>Nome da Pasta</w:t>
      </w:r>
    </w:p>
    <w:p w14:paraId="3767BCD4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21C3EF94" w14:textId="77777777" w:rsidR="00670213" w:rsidRDefault="00000000">
      <w:pPr>
        <w:tabs>
          <w:tab w:val="left" w:pos="284"/>
        </w:tabs>
        <w:ind w:right="80"/>
        <w:jc w:val="both"/>
        <w:rPr>
          <w:b/>
        </w:rPr>
      </w:pPr>
      <w:r>
        <w:rPr>
          <w:b/>
        </w:rPr>
        <w:t>6. PARECER DO CONSELHO (uso exclusivo do CMDI)</w:t>
      </w:r>
    </w:p>
    <w:tbl>
      <w:tblPr>
        <w:tblStyle w:val="af9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34C4A6A7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ABD14" w14:textId="77777777" w:rsidR="00670213" w:rsidRDefault="00000000">
            <w:pPr>
              <w:tabs>
                <w:tab w:val="left" w:pos="284"/>
              </w:tabs>
              <w:ind w:right="80"/>
              <w:jc w:val="both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4B0F0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78A9316F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A28BC" w14:textId="77777777" w:rsidR="00670213" w:rsidRDefault="00000000">
            <w:pPr>
              <w:tabs>
                <w:tab w:val="left" w:pos="284"/>
              </w:tabs>
              <w:ind w:right="80"/>
              <w:jc w:val="both"/>
            </w:pPr>
            <w:r>
              <w:t>PARECER DA COMISSÃO DE ORÇAMENTO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0FEE6" w14:textId="77777777" w:rsidR="005C5072" w:rsidRDefault="00000000">
            <w:pPr>
              <w:tabs>
                <w:tab w:val="left" w:pos="284"/>
              </w:tabs>
            </w:pPr>
            <w:r>
              <w:t xml:space="preserve">(  ) Favorável </w:t>
            </w:r>
            <w:r w:rsidR="005C5072">
              <w:t xml:space="preserve"> </w:t>
            </w:r>
          </w:p>
          <w:p w14:paraId="4B0D46CF" w14:textId="77777777" w:rsidR="005C5072" w:rsidRDefault="005C5072">
            <w:pPr>
              <w:tabs>
                <w:tab w:val="left" w:pos="284"/>
              </w:tabs>
            </w:pPr>
            <w:r>
              <w:t>(  ) Favorável com ressalvas</w:t>
            </w:r>
            <w:r w:rsidR="00000000">
              <w:t xml:space="preserve">       </w:t>
            </w:r>
          </w:p>
          <w:p w14:paraId="0D39ACDC" w14:textId="01AFA9AF" w:rsidR="00670213" w:rsidRDefault="00000000">
            <w:pPr>
              <w:tabs>
                <w:tab w:val="left" w:pos="284"/>
              </w:tabs>
            </w:pPr>
            <w:r>
              <w:t xml:space="preserve">(  ) Desfavorável </w:t>
            </w:r>
          </w:p>
        </w:tc>
      </w:tr>
      <w:tr w:rsidR="00670213" w14:paraId="59383E6A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DA7466" w14:textId="77777777" w:rsidR="00670213" w:rsidRDefault="00000000">
            <w:pPr>
              <w:tabs>
                <w:tab w:val="left" w:pos="284"/>
              </w:tabs>
              <w:ind w:right="80"/>
              <w:jc w:val="both"/>
            </w:pPr>
            <w:r>
              <w:t>PARECER DO CMDI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E9D7B" w14:textId="77777777" w:rsidR="005C5072" w:rsidRDefault="00000000">
            <w:pPr>
              <w:tabs>
                <w:tab w:val="left" w:pos="284"/>
              </w:tabs>
            </w:pPr>
            <w:r>
              <w:t xml:space="preserve">(  ) Aprovado       </w:t>
            </w:r>
          </w:p>
          <w:p w14:paraId="10B03750" w14:textId="576261CB" w:rsidR="00670213" w:rsidRDefault="00000000">
            <w:pPr>
              <w:tabs>
                <w:tab w:val="left" w:pos="284"/>
              </w:tabs>
            </w:pPr>
            <w:r>
              <w:t>(  ) Aprovado com ressalvas</w:t>
            </w:r>
          </w:p>
          <w:p w14:paraId="5346ABC3" w14:textId="77777777" w:rsidR="00670213" w:rsidRDefault="00000000">
            <w:pPr>
              <w:tabs>
                <w:tab w:val="left" w:pos="284"/>
              </w:tabs>
            </w:pPr>
            <w:r>
              <w:t>(  ) Reprovado</w:t>
            </w:r>
          </w:p>
        </w:tc>
      </w:tr>
      <w:tr w:rsidR="00670213" w14:paraId="462D6678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F5BE5" w14:textId="77777777" w:rsidR="00670213" w:rsidRDefault="00000000">
            <w:pPr>
              <w:tabs>
                <w:tab w:val="left" w:pos="284"/>
              </w:tabs>
              <w:ind w:right="80"/>
              <w:jc w:val="both"/>
            </w:pPr>
            <w:r>
              <w:t xml:space="preserve">RESOLUÇÃO/DELIBERAÇÃO 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555E8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3DDADC7F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0E47B" w14:textId="77777777" w:rsidR="00670213" w:rsidRDefault="00000000">
            <w:pPr>
              <w:tabs>
                <w:tab w:val="left" w:pos="284"/>
              </w:tabs>
              <w:ind w:right="80"/>
              <w:jc w:val="both"/>
            </w:pPr>
            <w:r>
              <w:t>NÚMERO DA ATA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A2930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0EFDAF76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9C79C" w14:textId="77777777" w:rsidR="00670213" w:rsidRDefault="00000000">
            <w:pPr>
              <w:tabs>
                <w:tab w:val="left" w:pos="284"/>
              </w:tabs>
              <w:ind w:right="80"/>
              <w:jc w:val="both"/>
            </w:pPr>
            <w:r>
              <w:t>DATA DA PUBLICAÇÃO NO ÓRGÃO OFICIAL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B6C7B" w14:textId="77777777" w:rsidR="00670213" w:rsidRDefault="00670213">
            <w:pPr>
              <w:tabs>
                <w:tab w:val="left" w:pos="284"/>
              </w:tabs>
            </w:pPr>
          </w:p>
        </w:tc>
      </w:tr>
    </w:tbl>
    <w:p w14:paraId="3540F040" w14:textId="77777777" w:rsidR="00670213" w:rsidRDefault="00670213">
      <w:pPr>
        <w:ind w:right="80"/>
        <w:jc w:val="center"/>
      </w:pPr>
    </w:p>
    <w:p w14:paraId="174D8B70" w14:textId="77777777" w:rsidR="00670213" w:rsidRDefault="00670213">
      <w:pPr>
        <w:ind w:right="80"/>
        <w:jc w:val="center"/>
      </w:pPr>
    </w:p>
    <w:p w14:paraId="4BA2FC27" w14:textId="6ADC856D" w:rsidR="002B2711" w:rsidRDefault="002B2711" w:rsidP="002B2711">
      <w:pPr>
        <w:ind w:right="80" w:firstLine="1418"/>
        <w:jc w:val="center"/>
      </w:pPr>
    </w:p>
    <w:p w14:paraId="46B033BE" w14:textId="77777777" w:rsidR="002B2711" w:rsidRDefault="002B2711" w:rsidP="002B2711">
      <w:pPr>
        <w:ind w:right="80" w:firstLine="1418"/>
        <w:jc w:val="center"/>
      </w:pPr>
      <w:r>
        <w:t xml:space="preserve"> </w:t>
      </w:r>
    </w:p>
    <w:p w14:paraId="70BDD61D" w14:textId="77777777" w:rsidR="002B2711" w:rsidRDefault="002B2711" w:rsidP="002B2711">
      <w:pPr>
        <w:ind w:right="80" w:firstLine="1418"/>
        <w:jc w:val="center"/>
      </w:pPr>
      <w:r>
        <w:t xml:space="preserve"> </w:t>
      </w:r>
    </w:p>
    <w:p w14:paraId="3DCC0B6C" w14:textId="77777777" w:rsidR="002B2711" w:rsidRDefault="002B2711" w:rsidP="002B2711">
      <w:pPr>
        <w:ind w:right="80"/>
        <w:jc w:val="center"/>
      </w:pPr>
      <w:r>
        <w:t>_______________________________</w:t>
      </w:r>
    </w:p>
    <w:p w14:paraId="57DF15DC" w14:textId="77777777" w:rsidR="002B2711" w:rsidRDefault="002B2711" w:rsidP="002B2711">
      <w:pPr>
        <w:ind w:right="80"/>
        <w:jc w:val="center"/>
      </w:pPr>
      <w:r>
        <w:t>[nome Presidente do CMDI]</w:t>
      </w:r>
    </w:p>
    <w:p w14:paraId="24567AC8" w14:textId="77777777" w:rsidR="002B2711" w:rsidRDefault="002B2711" w:rsidP="002B2711">
      <w:pPr>
        <w:ind w:right="80"/>
        <w:jc w:val="center"/>
      </w:pPr>
      <w:r>
        <w:t xml:space="preserve"> Conselho Municipal dos Direitos da Pessoa Idosa</w:t>
      </w:r>
    </w:p>
    <w:p w14:paraId="24B106AD" w14:textId="77777777" w:rsidR="002B2711" w:rsidRDefault="002B2711" w:rsidP="002B2711">
      <w:pPr>
        <w:ind w:left="720" w:right="80"/>
        <w:jc w:val="both"/>
      </w:pPr>
      <w:r>
        <w:t xml:space="preserve"> </w:t>
      </w:r>
    </w:p>
    <w:p w14:paraId="1159CE74" w14:textId="5CF4B203" w:rsidR="00670213" w:rsidRDefault="00670213" w:rsidP="002B2711">
      <w:pPr>
        <w:ind w:right="80"/>
        <w:jc w:val="center"/>
        <w:rPr>
          <w:b/>
          <w:sz w:val="20"/>
          <w:szCs w:val="20"/>
        </w:rPr>
      </w:pPr>
    </w:p>
    <w:sectPr w:rsidR="006702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737" w:bottom="851" w:left="737" w:header="73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2980" w14:textId="77777777" w:rsidR="00E1160B" w:rsidRDefault="00E1160B">
      <w:r>
        <w:separator/>
      </w:r>
    </w:p>
  </w:endnote>
  <w:endnote w:type="continuationSeparator" w:id="0">
    <w:p w14:paraId="46D003FC" w14:textId="77777777" w:rsidR="00E1160B" w:rsidRDefault="00E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77F" w14:textId="77777777" w:rsidR="00670213" w:rsidRDefault="00670213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6C6B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_____________________________________________________________________________________________</w:t>
    </w:r>
  </w:p>
  <w:p w14:paraId="02711965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Secretaria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Executiva do Conselho Municipal dos Direitos da Pessoa Idosa – CMDI</w:t>
    </w:r>
  </w:p>
  <w:p w14:paraId="47E7E6F9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México, 150, Jardim Gisela – Telefone (45) 3196-2400</w:t>
    </w:r>
  </w:p>
  <w:p w14:paraId="2694A98A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e-mail: cmdi.toledopr@gmail.com</w:t>
    </w:r>
  </w:p>
  <w:p w14:paraId="3038DDC3" w14:textId="77777777" w:rsidR="00670213" w:rsidRDefault="00670213">
    <w:pP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A5A5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_____________________________________________________________________________________________</w:t>
    </w:r>
  </w:p>
  <w:p w14:paraId="08518370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Secretaria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Executiva do Conselho Municipal dos Direitos da Pessoa Idosa – CMDI</w:t>
    </w:r>
  </w:p>
  <w:p w14:paraId="3A2C0F0B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México, 150, Jardim Gisela – Telefone (45) 3196-2400</w:t>
    </w:r>
  </w:p>
  <w:p w14:paraId="4749EB0B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e-mail: cmdi.toledopr@gmail.com</w:t>
    </w:r>
  </w:p>
  <w:p w14:paraId="79CADADC" w14:textId="77777777" w:rsidR="00670213" w:rsidRDefault="00670213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DD62" w14:textId="77777777" w:rsidR="00E1160B" w:rsidRDefault="00E1160B">
      <w:r>
        <w:separator/>
      </w:r>
    </w:p>
  </w:footnote>
  <w:footnote w:type="continuationSeparator" w:id="0">
    <w:p w14:paraId="1052D8F4" w14:textId="77777777" w:rsidR="00E1160B" w:rsidRDefault="00E1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5C27" w14:textId="77777777" w:rsidR="00670213" w:rsidRDefault="00670213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8B9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40"/>
        <w:szCs w:val="40"/>
      </w:rPr>
      <w:t xml:space="preserve">   </w:t>
    </w:r>
    <w:r>
      <w:rPr>
        <w:b/>
        <w:color w:val="000000"/>
        <w:sz w:val="40"/>
        <w:szCs w:val="40"/>
      </w:rPr>
      <w:t>CONSELHO MUNICIPAL DOS DIREITOS                                                      DA PESSOA IDOSA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38D30AFB" wp14:editId="1359089E">
          <wp:simplePos x="0" y="0"/>
          <wp:positionH relativeFrom="column">
            <wp:posOffset>-439419</wp:posOffset>
          </wp:positionH>
          <wp:positionV relativeFrom="paragraph">
            <wp:posOffset>-149859</wp:posOffset>
          </wp:positionV>
          <wp:extent cx="1247775" cy="1073150"/>
          <wp:effectExtent l="0" t="0" r="0" b="0"/>
          <wp:wrapSquare wrapText="bothSides" distT="0" distB="0" distL="114935" distR="11493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1247775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0E1B0C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Município de Toledo</w:t>
    </w:r>
  </w:p>
  <w:p w14:paraId="4B306D08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Estado do Paraná</w:t>
    </w:r>
  </w:p>
  <w:p w14:paraId="1BD3A54C" w14:textId="77777777" w:rsidR="00670213" w:rsidRDefault="00000000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7992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40"/>
        <w:szCs w:val="40"/>
      </w:rPr>
      <w:t xml:space="preserve">   </w:t>
    </w:r>
    <w:r>
      <w:rPr>
        <w:b/>
        <w:color w:val="000000"/>
        <w:sz w:val="40"/>
        <w:szCs w:val="40"/>
      </w:rPr>
      <w:t xml:space="preserve">CONSELHO </w:t>
    </w:r>
    <w:r>
      <w:rPr>
        <w:b/>
        <w:color w:val="000000"/>
        <w:sz w:val="40"/>
        <w:szCs w:val="40"/>
      </w:rPr>
      <w:t>MUNICIPAL DOS DIREITOS                                                      DA PESSOA IDOSA</w: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59AC492C" wp14:editId="41800A88">
          <wp:simplePos x="0" y="0"/>
          <wp:positionH relativeFrom="column">
            <wp:posOffset>-439419</wp:posOffset>
          </wp:positionH>
          <wp:positionV relativeFrom="paragraph">
            <wp:posOffset>-149859</wp:posOffset>
          </wp:positionV>
          <wp:extent cx="1247775" cy="1073150"/>
          <wp:effectExtent l="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1247775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23CB4E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Município de Toledo</w:t>
    </w:r>
  </w:p>
  <w:p w14:paraId="183B2D28" w14:textId="77777777" w:rsidR="00670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Estado do Paraná</w:t>
    </w:r>
  </w:p>
  <w:p w14:paraId="31400563" w14:textId="77777777" w:rsidR="00670213" w:rsidRDefault="00000000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B38"/>
    <w:multiLevelType w:val="multilevel"/>
    <w:tmpl w:val="55CCC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973E86"/>
    <w:multiLevelType w:val="multilevel"/>
    <w:tmpl w:val="BA04C290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B9E"/>
    <w:multiLevelType w:val="multilevel"/>
    <w:tmpl w:val="FC1C542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5"/>
    <w:multiLevelType w:val="multilevel"/>
    <w:tmpl w:val="7D383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43248A"/>
    <w:multiLevelType w:val="multilevel"/>
    <w:tmpl w:val="EA50BD4C"/>
    <w:lvl w:ilvl="0">
      <w:start w:val="1"/>
      <w:numFmt w:val="upperRoman"/>
      <w:lvlText w:val="%1 -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7580F7C"/>
    <w:multiLevelType w:val="multilevel"/>
    <w:tmpl w:val="612EA98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2BD8"/>
    <w:multiLevelType w:val="multilevel"/>
    <w:tmpl w:val="4FBAF944"/>
    <w:lvl w:ilvl="0">
      <w:start w:val="1"/>
      <w:numFmt w:val="upperRoman"/>
      <w:lvlText w:val="%1 -"/>
      <w:lvlJc w:val="left"/>
      <w:pPr>
        <w:ind w:left="213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DB773C7"/>
    <w:multiLevelType w:val="multilevel"/>
    <w:tmpl w:val="E75AFC5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37D61"/>
    <w:multiLevelType w:val="multilevel"/>
    <w:tmpl w:val="AC687D10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471094769">
    <w:abstractNumId w:val="1"/>
  </w:num>
  <w:num w:numId="2" w16cid:durableId="152568322">
    <w:abstractNumId w:val="4"/>
  </w:num>
  <w:num w:numId="3" w16cid:durableId="2122066538">
    <w:abstractNumId w:val="0"/>
  </w:num>
  <w:num w:numId="4" w16cid:durableId="851456425">
    <w:abstractNumId w:val="2"/>
  </w:num>
  <w:num w:numId="5" w16cid:durableId="198515589">
    <w:abstractNumId w:val="8"/>
  </w:num>
  <w:num w:numId="6" w16cid:durableId="633412970">
    <w:abstractNumId w:val="5"/>
  </w:num>
  <w:num w:numId="7" w16cid:durableId="1219706403">
    <w:abstractNumId w:val="7"/>
  </w:num>
  <w:num w:numId="8" w16cid:durableId="275912711">
    <w:abstractNumId w:val="6"/>
  </w:num>
  <w:num w:numId="9" w16cid:durableId="1981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13"/>
    <w:rsid w:val="002B2711"/>
    <w:rsid w:val="005C5072"/>
    <w:rsid w:val="00613556"/>
    <w:rsid w:val="00634DFD"/>
    <w:rsid w:val="00670213"/>
    <w:rsid w:val="00741D30"/>
    <w:rsid w:val="00A83ABE"/>
    <w:rsid w:val="00C76F7D"/>
    <w:rsid w:val="00E1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E8C9"/>
  <w15:docId w15:val="{2B232438-5752-459E-B4D0-8416B51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45" w:right="246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3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di.toledopr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tbdtfp9dPEauMkA6uhrS0s+Ag==">CgMxLjAyCGguZ2pkZ3hzMgloLjMwajB6bGwyCWguMWZvYjl0ZTIJaC4zem55c2g3OAByITFZQW9hQlQyWWpGVkxuN2VmbkRyUkEyTHRMNzZrLWIyRQ==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2760</Words>
  <Characters>14904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MICHELL FAGUNDES BISPO</dc:creator>
  <cp:lastModifiedBy>HELOISA HEISS GIARETTA</cp:lastModifiedBy>
  <cp:revision>2</cp:revision>
  <dcterms:created xsi:type="dcterms:W3CDTF">2024-07-25T12:08:00Z</dcterms:created>
  <dcterms:modified xsi:type="dcterms:W3CDTF">2025-04-03T13:37:00Z</dcterms:modified>
</cp:coreProperties>
</file>